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408B" w14:textId="77777777" w:rsidR="00085977" w:rsidRDefault="00666C9F">
      <w:pPr>
        <w:tabs>
          <w:tab w:val="left" w:pos="6737"/>
        </w:tabs>
        <w:spacing w:before="35"/>
        <w:ind w:left="119"/>
        <w:rPr>
          <w:rFonts w:ascii="Calibri"/>
          <w:b/>
          <w:i/>
          <w:sz w:val="18"/>
        </w:rPr>
      </w:pPr>
      <w:r>
        <w:pict w14:anchorId="122BF22C">
          <v:group id="_x0000_s1135" style="position:absolute;left:0;text-align:left;margin-left:94.65pt;margin-top:790.5pt;width:434.5pt;height:21.05pt;z-index:15729664;mso-position-horizontal-relative:page;mso-position-vertical-relative:page" coordorigin="1893,15810" coordsize="8690,421">
            <v:line id="_x0000_s1139" style="position:absolute" from="1893,15988" to="10583,15988" strokecolor="gray" strokeweight="1pt"/>
            <v:shape id="_x0000_s1138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137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6140;top:15883;width:322;height:221" filled="f" stroked="f">
              <v:textbox inset="0,0,0,0">
                <w:txbxContent>
                  <w:p w14:paraId="3BE363C2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364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eJournal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Ilmu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Hubungan</w:t>
      </w:r>
      <w:r w:rsidR="00231412">
        <w:rPr>
          <w:rFonts w:ascii="Calibri"/>
          <w:b/>
          <w:i/>
          <w:spacing w:val="-2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Internasional</w:t>
      </w:r>
      <w:r w:rsidR="00231412">
        <w:rPr>
          <w:rFonts w:ascii="Calibri"/>
          <w:b/>
          <w:i/>
          <w:sz w:val="18"/>
        </w:rPr>
        <w:t>,</w:t>
      </w:r>
      <w:r w:rsidR="00231412">
        <w:rPr>
          <w:rFonts w:ascii="Calibri"/>
          <w:b/>
          <w:i/>
          <w:spacing w:val="2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Vol.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9</w:t>
      </w:r>
      <w:r w:rsidR="00231412">
        <w:rPr>
          <w:rFonts w:ascii="Calibri"/>
          <w:b/>
          <w:i/>
          <w:spacing w:val="75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No.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2,</w:t>
      </w:r>
      <w:r w:rsidR="00231412">
        <w:rPr>
          <w:rFonts w:ascii="Calibri"/>
          <w:b/>
          <w:i/>
          <w:spacing w:val="-9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2021</w:t>
      </w:r>
      <w:r w:rsidR="00231412">
        <w:rPr>
          <w:rFonts w:ascii="Calibri"/>
          <w:b/>
          <w:i/>
          <w:sz w:val="18"/>
        </w:rPr>
        <w:tab/>
        <w:t>ISSN:</w:t>
      </w:r>
      <w:r w:rsidR="00231412">
        <w:rPr>
          <w:rFonts w:ascii="Calibri"/>
          <w:b/>
          <w:i/>
          <w:spacing w:val="-6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2477-2623</w:t>
      </w:r>
    </w:p>
    <w:p w14:paraId="6D1E1898" w14:textId="77777777" w:rsidR="00085977" w:rsidRDefault="00666C9F">
      <w:pPr>
        <w:pStyle w:val="BodyText"/>
        <w:spacing w:before="8"/>
        <w:rPr>
          <w:rFonts w:ascii="Calibri"/>
          <w:b/>
          <w:i/>
          <w:sz w:val="14"/>
        </w:rPr>
      </w:pPr>
      <w:r>
        <w:pict w14:anchorId="3AF637B5">
          <v:shape id="_x0000_s1134" style="position:absolute;margin-left:84.2pt;margin-top:11.7pt;width:426.7pt;height:.1pt;z-index:-15728640;mso-wrap-distance-left:0;mso-wrap-distance-right:0;mso-position-horizontal-relative:page" coordorigin="1684,234" coordsize="8534,0" path="m1684,234r8534,e" filled="f" strokeweight="1.5pt">
            <v:path arrowok="t"/>
            <w10:wrap type="topAndBottom" anchorx="page"/>
          </v:shape>
        </w:pict>
      </w:r>
    </w:p>
    <w:p w14:paraId="36A2620D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0E9856AE" w14:textId="77777777" w:rsidR="00085977" w:rsidRDefault="00231412">
      <w:pPr>
        <w:pStyle w:val="Heading1"/>
        <w:spacing w:before="226" w:line="276" w:lineRule="auto"/>
        <w:ind w:left="2882" w:right="263" w:hanging="2603"/>
        <w:jc w:val="left"/>
      </w:pPr>
      <w:r>
        <w:t>ALASAN AMERIKA SERIKAT DALAM MENERAPKAN KEBIJAKAN BEA</w:t>
      </w:r>
      <w:r>
        <w:rPr>
          <w:spacing w:val="-57"/>
        </w:rPr>
        <w:t xml:space="preserve"> </w:t>
      </w:r>
      <w:r>
        <w:t>IMPOR</w:t>
      </w:r>
      <w:r>
        <w:rPr>
          <w:spacing w:val="-1"/>
        </w:rPr>
        <w:t xml:space="preserve"> </w:t>
      </w:r>
      <w:r>
        <w:t>BAJA TAHUN</w:t>
      </w:r>
      <w:r>
        <w:rPr>
          <w:spacing w:val="1"/>
        </w:rPr>
        <w:t xml:space="preserve"> </w:t>
      </w:r>
      <w:r>
        <w:t>2018</w:t>
      </w:r>
    </w:p>
    <w:p w14:paraId="05420F68" w14:textId="77777777" w:rsidR="00085977" w:rsidRDefault="00085977">
      <w:pPr>
        <w:pStyle w:val="BodyText"/>
        <w:rPr>
          <w:b/>
          <w:sz w:val="26"/>
        </w:rPr>
      </w:pPr>
    </w:p>
    <w:p w14:paraId="5255B31D" w14:textId="77777777" w:rsidR="00085977" w:rsidRDefault="00085977">
      <w:pPr>
        <w:pStyle w:val="BodyText"/>
        <w:spacing w:before="6"/>
        <w:rPr>
          <w:b/>
          <w:sz w:val="23"/>
        </w:rPr>
      </w:pPr>
    </w:p>
    <w:p w14:paraId="3CC5516D" w14:textId="77777777" w:rsidR="00085977" w:rsidRDefault="00231412">
      <w:pPr>
        <w:ind w:left="3729"/>
        <w:rPr>
          <w:b/>
        </w:rPr>
      </w:pPr>
      <w:r>
        <w:rPr>
          <w:b/>
        </w:rPr>
        <w:t>M.</w:t>
      </w:r>
      <w:r>
        <w:rPr>
          <w:b/>
          <w:spacing w:val="-1"/>
        </w:rPr>
        <w:t xml:space="preserve"> </w:t>
      </w:r>
      <w:r>
        <w:rPr>
          <w:b/>
        </w:rPr>
        <w:t>Andi</w:t>
      </w:r>
      <w:r>
        <w:rPr>
          <w:b/>
          <w:spacing w:val="-1"/>
        </w:rPr>
        <w:t xml:space="preserve"> </w:t>
      </w:r>
      <w:r>
        <w:rPr>
          <w:b/>
        </w:rPr>
        <w:t>Nur</w:t>
      </w:r>
      <w:r>
        <w:rPr>
          <w:b/>
          <w:vertAlign w:val="superscript"/>
        </w:rPr>
        <w:t>1</w:t>
      </w:r>
    </w:p>
    <w:p w14:paraId="78D1A008" w14:textId="77777777" w:rsidR="00085977" w:rsidRDefault="00085977">
      <w:pPr>
        <w:pStyle w:val="BodyText"/>
        <w:spacing w:before="2"/>
        <w:rPr>
          <w:b/>
          <w:sz w:val="22"/>
        </w:rPr>
      </w:pPr>
    </w:p>
    <w:p w14:paraId="1CF54027" w14:textId="77777777" w:rsidR="00085977" w:rsidRDefault="00231412">
      <w:pPr>
        <w:ind w:left="974" w:right="969"/>
        <w:jc w:val="both"/>
        <w:rPr>
          <w:i/>
          <w:sz w:val="20"/>
        </w:rPr>
      </w:pPr>
      <w:r>
        <w:rPr>
          <w:b/>
          <w:i/>
          <w:sz w:val="20"/>
        </w:rPr>
        <w:t>Abstract: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explain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reasons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behind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Government implementing the steel import duty policy in 2018. The research method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used in compiling this thesis is an explanative type. The data collection technique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uses literature studies or references related to the research topic, and the type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 used is secondary data. The analysis technique used is qualitative. In this study,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researchers used the concept of protectionism.The results of this study indicate 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reason for the US to implement a steel import duty policy of 25% in 2018 is due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 internal factors, namely, Donald Trump wants to protect local steel production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 foreign competition, especially in the domestic steel market. The importance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protecting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production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increase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optimization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utilization by a rate above 80%. As for the external factor, the reason for Donald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Trump to increase the tariff on steel imports is due to increasing the amount of steel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exports and raising the US's ranking in the global competition for US steel product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trade.</w:t>
      </w:r>
    </w:p>
    <w:p w14:paraId="07AAEBB7" w14:textId="77777777" w:rsidR="00085977" w:rsidRDefault="00085977">
      <w:pPr>
        <w:pStyle w:val="BodyText"/>
        <w:rPr>
          <w:i/>
          <w:sz w:val="20"/>
        </w:rPr>
      </w:pPr>
    </w:p>
    <w:p w14:paraId="43219343" w14:textId="77777777" w:rsidR="00085977" w:rsidRDefault="00231412">
      <w:pPr>
        <w:ind w:left="974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steel,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import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tariff,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united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states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america,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protectionism</w:t>
      </w:r>
    </w:p>
    <w:p w14:paraId="7A1B4BA0" w14:textId="77777777" w:rsidR="00085977" w:rsidRDefault="00085977">
      <w:pPr>
        <w:pStyle w:val="BodyText"/>
        <w:rPr>
          <w:b/>
          <w:i/>
          <w:sz w:val="22"/>
        </w:rPr>
      </w:pPr>
    </w:p>
    <w:p w14:paraId="0431349C" w14:textId="77777777" w:rsidR="00085977" w:rsidRDefault="00085977">
      <w:pPr>
        <w:pStyle w:val="BodyText"/>
        <w:spacing w:before="9"/>
        <w:rPr>
          <w:b/>
          <w:i/>
          <w:sz w:val="23"/>
        </w:rPr>
      </w:pPr>
    </w:p>
    <w:p w14:paraId="6EBC0555" w14:textId="77777777" w:rsidR="00085977" w:rsidRDefault="00231412">
      <w:pPr>
        <w:pStyle w:val="Heading1"/>
        <w:jc w:val="left"/>
      </w:pPr>
      <w:r>
        <w:t>Pendahuluan</w:t>
      </w:r>
    </w:p>
    <w:p w14:paraId="3E2584B7" w14:textId="77777777" w:rsidR="00085977" w:rsidRDefault="00231412">
      <w:pPr>
        <w:pStyle w:val="BodyText"/>
        <w:ind w:left="122" w:right="117" w:firstLine="719"/>
        <w:jc w:val="both"/>
      </w:pPr>
      <w:r>
        <w:t>Amerika Serikat (AS) merupakan salah satu negara yang memiliki keunggulan</w:t>
      </w:r>
      <w:r>
        <w:rPr>
          <w:spacing w:val="1"/>
        </w:rPr>
        <w:t xml:space="preserve"> </w:t>
      </w:r>
      <w:r>
        <w:t>diberbagai bidang industri. Beberapa sektor industri terbesar di AS di antaranya ialah,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estate,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manufaktur,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otomotif,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pertanian,</w:t>
      </w:r>
      <w:r>
        <w:rPr>
          <w:spacing w:val="1"/>
        </w:rPr>
        <w:t xml:space="preserve"> </w:t>
      </w:r>
      <w:r>
        <w:t>kehutanan,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perikanan.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GDP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berdasarkan</w:t>
      </w:r>
      <w:r>
        <w:rPr>
          <w:spacing w:val="60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tersebut ialah</w:t>
      </w:r>
      <w:r>
        <w:rPr>
          <w:spacing w:val="-1"/>
        </w:rPr>
        <w:t xml:space="preserve"> </w:t>
      </w:r>
      <w:r>
        <w:t>22,7%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US$4,52</w:t>
      </w:r>
      <w:r>
        <w:rPr>
          <w:spacing w:val="-1"/>
        </w:rPr>
        <w:t xml:space="preserve"> </w:t>
      </w:r>
      <w:r>
        <w:t>triliun</w:t>
      </w:r>
      <w:r>
        <w:rPr>
          <w:spacing w:val="-6"/>
        </w:rPr>
        <w:t xml:space="preserve"> </w:t>
      </w:r>
      <w:r>
        <w:rPr>
          <w:rFonts w:ascii="Calibri"/>
          <w:sz w:val="22"/>
        </w:rPr>
        <w:t>(</w:t>
      </w:r>
      <w:r w:rsidRPr="00666C9F">
        <w:rPr>
          <w:color w:val="4F81BD" w:themeColor="accent1"/>
        </w:rPr>
        <w:t>apps.bea.gov,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2018</w:t>
      </w:r>
      <w:r>
        <w:t>)</w:t>
      </w:r>
    </w:p>
    <w:p w14:paraId="40613D9E" w14:textId="77777777" w:rsidR="00085977" w:rsidRDefault="00231412">
      <w:pPr>
        <w:pStyle w:val="BodyText"/>
        <w:spacing w:before="1"/>
        <w:ind w:left="122" w:right="121" w:firstLine="719"/>
        <w:jc w:val="both"/>
      </w:pPr>
      <w:r>
        <w:t>Industri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estate,</w:t>
      </w:r>
      <w:r>
        <w:rPr>
          <w:spacing w:val="1"/>
        </w:rPr>
        <w:t xml:space="preserve"> </w:t>
      </w:r>
      <w:r>
        <w:t>manufaktur,</w:t>
      </w:r>
      <w:r>
        <w:rPr>
          <w:spacing w:val="1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pertanian,</w:t>
      </w:r>
      <w:r>
        <w:rPr>
          <w:spacing w:val="1"/>
        </w:rPr>
        <w:t xml:space="preserve"> </w:t>
      </w:r>
      <w:r>
        <w:t>kehutanan,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perikanan dapat menjalankan aktivitas industrinya karena ditunjang oleh keberadaan</w:t>
      </w:r>
      <w:r>
        <w:rPr>
          <w:spacing w:val="1"/>
        </w:rPr>
        <w:t xml:space="preserve"> </w:t>
      </w:r>
      <w:r>
        <w:t>baja yang mana telah lama dianggap sebagai “tulang punggung” dalam menjalankan</w:t>
      </w:r>
      <w:r>
        <w:rPr>
          <w:spacing w:val="1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industri tersebut</w:t>
      </w:r>
      <w:r>
        <w:rPr>
          <w:spacing w:val="2"/>
        </w:rPr>
        <w:t xml:space="preserve"> </w:t>
      </w:r>
      <w:r>
        <w:t>(</w:t>
      </w:r>
      <w:r w:rsidRPr="00666C9F">
        <w:rPr>
          <w:color w:val="4F81BD" w:themeColor="accent1"/>
        </w:rPr>
        <w:t>steel.org, 2017</w:t>
      </w:r>
      <w:r>
        <w:t>).</w:t>
      </w:r>
    </w:p>
    <w:p w14:paraId="6D85A7C5" w14:textId="77777777" w:rsidR="00085977" w:rsidRDefault="00231412">
      <w:pPr>
        <w:pStyle w:val="BodyText"/>
        <w:ind w:left="122" w:right="120" w:firstLine="719"/>
        <w:jc w:val="both"/>
      </w:pPr>
      <w:r>
        <w:t>Dalam sektor pertahanan, produk baja juga merupakan komponen penting dalam</w:t>
      </w:r>
      <w:r>
        <w:rPr>
          <w:spacing w:val="-57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persenjataan bagi pertahanan nasional Amerika Serikat. Fakta ini menunjukkan bahwa</w:t>
      </w:r>
      <w:r>
        <w:rPr>
          <w:spacing w:val="1"/>
        </w:rPr>
        <w:t xml:space="preserve"> </w:t>
      </w:r>
      <w:r>
        <w:t>industri baja di AS merupakan industri yang besar dan sangat berpengaruh terhadap</w:t>
      </w:r>
      <w:r>
        <w:rPr>
          <w:spacing w:val="1"/>
        </w:rPr>
        <w:t xml:space="preserve"> </w:t>
      </w:r>
      <w:r>
        <w:t>pertumbuhan ekonomi nasional AS, sehingga dapat dikatakan kebutuhan AS terhadap</w:t>
      </w:r>
      <w:r>
        <w:rPr>
          <w:spacing w:val="1"/>
        </w:rPr>
        <w:t xml:space="preserve"> </w:t>
      </w:r>
      <w:r>
        <w:t>produksi</w:t>
      </w:r>
      <w:r>
        <w:rPr>
          <w:spacing w:val="-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sangat lah tinggi.</w:t>
      </w:r>
    </w:p>
    <w:p w14:paraId="3B821472" w14:textId="77777777" w:rsidR="00085977" w:rsidRDefault="00231412">
      <w:pPr>
        <w:ind w:left="122" w:right="117" w:firstLine="719"/>
        <w:jc w:val="both"/>
        <w:rPr>
          <w:sz w:val="24"/>
        </w:rPr>
      </w:pPr>
      <w:r>
        <w:rPr>
          <w:sz w:val="24"/>
        </w:rPr>
        <w:t>Namun,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pasar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Amerika Serikat melalui Presiden Donald Trump yang mengumumkan </w:t>
      </w:r>
      <w:r>
        <w:rPr>
          <w:i/>
          <w:sz w:val="24"/>
        </w:rPr>
        <w:t>Proclamation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9705 of March 8, 2018 </w:t>
      </w:r>
      <w:r>
        <w:rPr>
          <w:sz w:val="24"/>
        </w:rPr>
        <w:t>(</w:t>
      </w:r>
      <w:r>
        <w:rPr>
          <w:i/>
          <w:sz w:val="24"/>
        </w:rPr>
        <w:t xml:space="preserve">Adjusting Imports of Steel </w:t>
      </w:r>
      <w:proofErr w:type="gramStart"/>
      <w:r>
        <w:rPr>
          <w:i/>
          <w:sz w:val="24"/>
        </w:rPr>
        <w:t>Into</w:t>
      </w:r>
      <w:proofErr w:type="gramEnd"/>
      <w:r>
        <w:rPr>
          <w:i/>
          <w:sz w:val="24"/>
        </w:rPr>
        <w:t xml:space="preserve"> the United States</w:t>
      </w:r>
      <w:r>
        <w:rPr>
          <w:sz w:val="24"/>
        </w:rPr>
        <w:t>) berdasarkan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Executive Order 13771 of January 30, 201</w:t>
      </w:r>
      <w:r>
        <w:rPr>
          <w:sz w:val="24"/>
        </w:rPr>
        <w:t>. Inti dari perintah ini adalah permintaan</w:t>
      </w:r>
      <w:r>
        <w:rPr>
          <w:spacing w:val="1"/>
          <w:sz w:val="24"/>
        </w:rPr>
        <w:t xml:space="preserve"> </w:t>
      </w:r>
      <w:r>
        <w:rPr>
          <w:sz w:val="24"/>
        </w:rPr>
        <w:t>kepada Departemen Perdagangan Amerika Serikat untuk memberlakukan kebijakan bea</w:t>
      </w:r>
      <w:r>
        <w:rPr>
          <w:spacing w:val="1"/>
          <w:sz w:val="24"/>
        </w:rPr>
        <w:t xml:space="preserve"> </w:t>
      </w:r>
      <w:r>
        <w:rPr>
          <w:sz w:val="24"/>
        </w:rPr>
        <w:t>impor baja dan aluminium mulai 23 Maret 2018 sebesar 25% untuk baja dan 10% untuk</w:t>
      </w:r>
      <w:r>
        <w:rPr>
          <w:spacing w:val="-57"/>
          <w:sz w:val="24"/>
        </w:rPr>
        <w:t xml:space="preserve"> </w:t>
      </w:r>
      <w:r>
        <w:rPr>
          <w:sz w:val="24"/>
        </w:rPr>
        <w:t>alumunium.</w:t>
      </w:r>
      <w:r>
        <w:rPr>
          <w:spacing w:val="59"/>
          <w:sz w:val="24"/>
        </w:rPr>
        <w:t xml:space="preserve"> </w:t>
      </w:r>
      <w:r>
        <w:rPr>
          <w:sz w:val="24"/>
        </w:rPr>
        <w:t>Bea</w:t>
      </w:r>
      <w:r>
        <w:rPr>
          <w:spacing w:val="58"/>
          <w:sz w:val="24"/>
        </w:rPr>
        <w:t xml:space="preserve"> </w:t>
      </w:r>
      <w:r>
        <w:rPr>
          <w:sz w:val="24"/>
        </w:rPr>
        <w:t>tarif</w:t>
      </w:r>
      <w:r>
        <w:rPr>
          <w:spacing w:val="1"/>
          <w:sz w:val="24"/>
        </w:rPr>
        <w:t xml:space="preserve"> </w:t>
      </w:r>
      <w:r>
        <w:rPr>
          <w:sz w:val="24"/>
        </w:rPr>
        <w:t>impor</w:t>
      </w:r>
      <w:r>
        <w:rPr>
          <w:spacing w:val="59"/>
          <w:sz w:val="24"/>
        </w:rPr>
        <w:t xml:space="preserve"> </w:t>
      </w:r>
      <w:r>
        <w:rPr>
          <w:sz w:val="24"/>
        </w:rPr>
        <w:t>tersebut</w:t>
      </w:r>
      <w:r>
        <w:rPr>
          <w:spacing w:val="60"/>
          <w:sz w:val="24"/>
        </w:rPr>
        <w:t xml:space="preserve"> </w:t>
      </w:r>
      <w:r>
        <w:rPr>
          <w:sz w:val="24"/>
        </w:rPr>
        <w:t>meningkat</w:t>
      </w:r>
      <w:r>
        <w:rPr>
          <w:spacing w:val="60"/>
          <w:sz w:val="24"/>
        </w:rPr>
        <w:t xml:space="preserve"> </w:t>
      </w:r>
      <w:r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kali</w:t>
      </w:r>
      <w:r>
        <w:rPr>
          <w:spacing w:val="60"/>
          <w:sz w:val="24"/>
        </w:rPr>
        <w:t xml:space="preserve"> </w:t>
      </w:r>
      <w:r>
        <w:rPr>
          <w:sz w:val="24"/>
        </w:rPr>
        <w:t>lipat</w:t>
      </w:r>
      <w:r>
        <w:rPr>
          <w:spacing w:val="60"/>
          <w:sz w:val="24"/>
        </w:rPr>
        <w:t xml:space="preserve"> </w:t>
      </w:r>
      <w:r>
        <w:rPr>
          <w:sz w:val="24"/>
        </w:rPr>
        <w:t>dari</w:t>
      </w:r>
      <w:r>
        <w:rPr>
          <w:spacing w:val="59"/>
          <w:sz w:val="24"/>
        </w:rPr>
        <w:t xml:space="preserve"> </w:t>
      </w:r>
      <w:r>
        <w:rPr>
          <w:sz w:val="24"/>
        </w:rPr>
        <w:t>tahun-tahun</w:t>
      </w:r>
    </w:p>
    <w:p w14:paraId="08573834" w14:textId="77777777" w:rsidR="00085977" w:rsidRDefault="00666C9F">
      <w:pPr>
        <w:pStyle w:val="BodyText"/>
        <w:spacing w:before="9"/>
        <w:rPr>
          <w:sz w:val="26"/>
        </w:rPr>
      </w:pPr>
      <w:r>
        <w:pict w14:anchorId="12C3FDAA">
          <v:rect id="_x0000_s1133" style="position:absolute;margin-left:85.1pt;margin-top:17.4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513CDC1" w14:textId="77777777" w:rsidR="00085977" w:rsidRDefault="00085977">
      <w:pPr>
        <w:pStyle w:val="BodyText"/>
        <w:spacing w:before="6"/>
        <w:rPr>
          <w:sz w:val="18"/>
        </w:rPr>
      </w:pPr>
    </w:p>
    <w:p w14:paraId="33C914B2" w14:textId="77777777" w:rsidR="00085977" w:rsidRDefault="00231412">
      <w:pPr>
        <w:spacing w:before="99"/>
        <w:ind w:left="12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Mahasiswa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S1</w:t>
      </w:r>
      <w:r>
        <w:rPr>
          <w:spacing w:val="-3"/>
          <w:sz w:val="20"/>
        </w:rPr>
        <w:t xml:space="preserve"> </w:t>
      </w:r>
      <w:r>
        <w:rPr>
          <w:sz w:val="20"/>
        </w:rPr>
        <w:t>Hubungan</w:t>
      </w:r>
      <w:r>
        <w:rPr>
          <w:spacing w:val="-1"/>
          <w:sz w:val="20"/>
        </w:rPr>
        <w:t xml:space="preserve"> </w:t>
      </w:r>
      <w:r>
        <w:rPr>
          <w:sz w:val="20"/>
        </w:rPr>
        <w:t>Internasional,</w:t>
      </w:r>
      <w:r>
        <w:rPr>
          <w:spacing w:val="-3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Sosial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Politik,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E-mail :</w:t>
      </w:r>
      <w:proofErr w:type="gramEnd"/>
      <w:r>
        <w:rPr>
          <w:sz w:val="20"/>
        </w:rPr>
        <w:t xml:space="preserve"> </w:t>
      </w:r>
      <w:hyperlink r:id="rId5">
        <w:r>
          <w:rPr>
            <w:sz w:val="20"/>
          </w:rPr>
          <w:t>muhammadandinur007@gmail.com.</w:t>
        </w:r>
      </w:hyperlink>
    </w:p>
    <w:p w14:paraId="442BB141" w14:textId="77777777" w:rsidR="00085977" w:rsidRDefault="00085977">
      <w:pPr>
        <w:rPr>
          <w:sz w:val="20"/>
        </w:rPr>
        <w:sectPr w:rsidR="00085977">
          <w:type w:val="continuous"/>
          <w:pgSz w:w="11910" w:h="16840"/>
          <w:pgMar w:top="680" w:right="1580" w:bottom="280" w:left="1580" w:header="720" w:footer="720" w:gutter="0"/>
          <w:cols w:space="720"/>
        </w:sectPr>
      </w:pPr>
    </w:p>
    <w:p w14:paraId="5B3BD41E" w14:textId="77777777" w:rsidR="00085977" w:rsidRDefault="00085977">
      <w:pPr>
        <w:pStyle w:val="BodyText"/>
        <w:spacing w:before="4"/>
        <w:rPr>
          <w:sz w:val="17"/>
        </w:rPr>
      </w:pPr>
    </w:p>
    <w:p w14:paraId="7E1A63C9" w14:textId="77777777" w:rsidR="00085977" w:rsidRDefault="00666C9F">
      <w:pPr>
        <w:spacing w:before="55"/>
        <w:ind w:left="119"/>
        <w:rPr>
          <w:rFonts w:ascii="Calibri"/>
          <w:b/>
          <w:i/>
          <w:sz w:val="16"/>
        </w:rPr>
      </w:pPr>
      <w:r>
        <w:pict w14:anchorId="03E70D3F">
          <v:group id="_x0000_s1128" style="position:absolute;left:0;text-align:left;margin-left:94.65pt;margin-top:790.5pt;width:434.5pt;height:21.05pt;z-index:15730688;mso-position-horizontal-relative:page;mso-position-vertical-relative:page" coordorigin="1893,15810" coordsize="8690,421">
            <v:line id="_x0000_s1132" style="position:absolute" from="1893,15988" to="10583,15988" strokecolor="gray" strokeweight="1pt"/>
            <v:shape id="_x0000_s1131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130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129" type="#_x0000_t202" style="position:absolute;left:6140;top:15883;width:322;height:221" filled="f" stroked="f">
              <v:textbox inset="0,0,0,0">
                <w:txbxContent>
                  <w:p w14:paraId="76A928CC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365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M.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Andi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Nur</w:t>
      </w:r>
    </w:p>
    <w:p w14:paraId="557305A9" w14:textId="77777777" w:rsidR="00085977" w:rsidRDefault="00666C9F">
      <w:pPr>
        <w:pStyle w:val="BodyText"/>
        <w:spacing w:before="8"/>
        <w:rPr>
          <w:rFonts w:ascii="Calibri"/>
          <w:b/>
          <w:i/>
          <w:sz w:val="16"/>
        </w:rPr>
      </w:pPr>
      <w:r>
        <w:pict w14:anchorId="51F3DCFD">
          <v:shape id="_x0000_s1127" style="position:absolute;margin-left:84.2pt;margin-top:12.9pt;width:426.7pt;height:.1pt;z-index:-15727104;mso-wrap-distance-left:0;mso-wrap-distance-right:0;mso-position-horizontal-relative:page" coordorigin="1684,258" coordsize="8534,0" path="m1684,258r8534,e" filled="f" strokeweight="1.5pt">
            <v:path arrowok="t"/>
            <w10:wrap type="topAndBottom" anchorx="page"/>
          </v:shape>
        </w:pict>
      </w:r>
    </w:p>
    <w:p w14:paraId="38AD171C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635C6A88" w14:textId="77777777" w:rsidR="00085977" w:rsidRDefault="00231412">
      <w:pPr>
        <w:pStyle w:val="BodyText"/>
        <w:spacing w:before="226"/>
        <w:ind w:left="122" w:right="122"/>
        <w:jc w:val="both"/>
      </w:pPr>
      <w:r>
        <w:t>sebelumnya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bea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dikenakan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bea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alumunium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2%.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domestik,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stabilitas suplai baja di AS, sebab kebutuhan baja AS sebesar kurang lebih 30%nya itu</w:t>
      </w:r>
      <w:r>
        <w:rPr>
          <w:spacing w:val="1"/>
        </w:rPr>
        <w:t xml:space="preserve"> </w:t>
      </w:r>
      <w:r>
        <w:t>dipenuhi oleh baja impor. Di sisi lain, pada level internasional kebijakan bea impor baja</w:t>
      </w:r>
      <w:r>
        <w:rPr>
          <w:spacing w:val="1"/>
        </w:rPr>
        <w:t xml:space="preserve"> </w:t>
      </w:r>
      <w:r>
        <w:t>ini mengundang reaksi negatif dari negara-negara penyuplai, seperti China, Kanada,</w:t>
      </w:r>
      <w:r>
        <w:rPr>
          <w:spacing w:val="1"/>
        </w:rPr>
        <w:t xml:space="preserve"> </w:t>
      </w:r>
      <w:r>
        <w:t>Meksiko,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tersebut</w:t>
      </w:r>
      <w:r>
        <w:rPr>
          <w:spacing w:val="60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tindakan retaliasi</w:t>
      </w:r>
      <w:r>
        <w:rPr>
          <w:spacing w:val="-1"/>
        </w:rPr>
        <w:t xml:space="preserve"> </w:t>
      </w:r>
      <w:r>
        <w:t>terhadap AS</w:t>
      </w:r>
      <w:r>
        <w:rPr>
          <w:spacing w:val="-1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tersebut diberlakukan.</w:t>
      </w:r>
    </w:p>
    <w:p w14:paraId="6B6FC9AE" w14:textId="77777777" w:rsidR="00085977" w:rsidRDefault="00085977">
      <w:pPr>
        <w:pStyle w:val="BodyText"/>
      </w:pPr>
    </w:p>
    <w:p w14:paraId="3A991617" w14:textId="77777777" w:rsidR="00085977" w:rsidRDefault="00231412">
      <w:pPr>
        <w:pStyle w:val="Heading1"/>
        <w:jc w:val="both"/>
      </w:pPr>
      <w:r>
        <w:t>Kerangka</w:t>
      </w:r>
      <w:r>
        <w:rPr>
          <w:spacing w:val="-2"/>
        </w:rPr>
        <w:t xml:space="preserve"> </w:t>
      </w:r>
      <w:r>
        <w:t>Teori</w:t>
      </w:r>
    </w:p>
    <w:p w14:paraId="1DF15031" w14:textId="77777777" w:rsidR="00085977" w:rsidRDefault="00231412">
      <w:pPr>
        <w:ind w:left="830"/>
        <w:jc w:val="both"/>
        <w:rPr>
          <w:b/>
          <w:sz w:val="24"/>
        </w:rPr>
      </w:pPr>
      <w:r>
        <w:rPr>
          <w:b/>
          <w:sz w:val="24"/>
        </w:rPr>
        <w:t>Konsep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Proteksionisme</w:t>
      </w:r>
    </w:p>
    <w:p w14:paraId="4D9E277D" w14:textId="77777777" w:rsidR="00085977" w:rsidRDefault="00231412">
      <w:pPr>
        <w:pStyle w:val="BodyText"/>
        <w:ind w:left="122" w:right="117" w:firstLine="707"/>
        <w:jc w:val="both"/>
      </w:pPr>
      <w:r>
        <w:t>Proteksionisme merupakan pandangan filsafat ekonomi dalam perdagangan yang</w:t>
      </w:r>
      <w:r>
        <w:rPr>
          <w:spacing w:val="-57"/>
        </w:rPr>
        <w:t xml:space="preserve"> </w:t>
      </w:r>
      <w:r>
        <w:t>telah diterapkan jauh semenjak ratusan tahun sebelum masehi seperti yang tergambar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filosofi</w:t>
      </w:r>
      <w:r>
        <w:rPr>
          <w:spacing w:val="1"/>
        </w:rPr>
        <w:t xml:space="preserve"> </w:t>
      </w:r>
      <w:r>
        <w:t>Plato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Aristoteles.</w:t>
      </w:r>
      <w:r>
        <w:rPr>
          <w:spacing w:val="1"/>
        </w:rPr>
        <w:t xml:space="preserve"> </w:t>
      </w:r>
      <w:r>
        <w:t>Plato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jika</w:t>
      </w:r>
      <w:r>
        <w:rPr>
          <w:spacing w:val="60"/>
        </w:rPr>
        <w:t xml:space="preserve"> </w:t>
      </w:r>
      <w:r>
        <w:t>membiarkan</w:t>
      </w:r>
      <w:r>
        <w:rPr>
          <w:spacing w:val="1"/>
        </w:rPr>
        <w:t xml:space="preserve"> </w:t>
      </w:r>
      <w:r>
        <w:t>kehadiran pihak pedagang asing masuk ke dalam suatu negara atau kota maka akan</w:t>
      </w:r>
      <w:r>
        <w:rPr>
          <w:spacing w:val="1"/>
        </w:rPr>
        <w:t xml:space="preserve"> </w:t>
      </w:r>
      <w:r>
        <w:t>berdampak pada rusaknya jiwa (kehidupan) yang berada di dalam negara atau kota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Robert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W.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McGee,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1996</w:t>
      </w:r>
      <w:r>
        <w:t>).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Aristoteles</w:t>
      </w:r>
      <w:r>
        <w:rPr>
          <w:spacing w:val="-58"/>
        </w:rPr>
        <w:t xml:space="preserve"> </w:t>
      </w:r>
      <w:r>
        <w:t>dimana kondisi terbaik bagi suatu negara adalah kemandirian (</w:t>
      </w:r>
      <w:r>
        <w:rPr>
          <w:i/>
        </w:rPr>
        <w:t>self-sufficient</w:t>
      </w:r>
      <w:r>
        <w:t>). Berbagai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hanya</w:t>
      </w:r>
      <w:r>
        <w:rPr>
          <w:spacing w:val="6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pengaruh yang merusak bagi kemandirian negara.</w:t>
      </w:r>
    </w:p>
    <w:p w14:paraId="475DCF62" w14:textId="77777777" w:rsidR="00085977" w:rsidRDefault="00231412">
      <w:pPr>
        <w:pStyle w:val="BodyText"/>
        <w:spacing w:before="1"/>
        <w:ind w:left="122" w:right="117" w:firstLine="707"/>
        <w:jc w:val="both"/>
      </w:pPr>
      <w:r>
        <w:t>Proteksionisme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sengaja</w:t>
      </w:r>
      <w:r>
        <w:rPr>
          <w:spacing w:val="1"/>
        </w:rPr>
        <w:t xml:space="preserve"> </w:t>
      </w:r>
      <w:r>
        <w:t>diterapkan oleh pemerintah suatu negara untuk melindungi produksi domestik berupa</w:t>
      </w:r>
      <w:r>
        <w:rPr>
          <w:spacing w:val="1"/>
        </w:rPr>
        <w:t xml:space="preserve"> </w:t>
      </w:r>
      <w:r>
        <w:t>barang dan jasa dari persaingan produsen yang berasal dari luar negeri.</w:t>
      </w:r>
      <w:r>
        <w:rPr>
          <w:spacing w:val="1"/>
        </w:rPr>
        <w:t xml:space="preserve"> </w:t>
      </w:r>
      <w:r>
        <w:t>Para penganut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proteksionisme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berdampak pada inefisiensi penggunaan sumber daya dan meningkatkan harga impor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proteksionisme menganggap bahwa kebijakan tersebut merupakan konsekuensi yang</w:t>
      </w:r>
      <w:r>
        <w:rPr>
          <w:spacing w:val="1"/>
        </w:rPr>
        <w:t xml:space="preserve"> </w:t>
      </w:r>
      <w:r>
        <w:t>sebanding</w:t>
      </w:r>
      <w:r>
        <w:rPr>
          <w:spacing w:val="-1"/>
        </w:rPr>
        <w:t xml:space="preserve"> </w:t>
      </w:r>
      <w:r>
        <w:t>dengan manfaat yang akan</w:t>
      </w:r>
      <w:r>
        <w:rPr>
          <w:spacing w:val="1"/>
        </w:rPr>
        <w:t xml:space="preserve"> </w:t>
      </w:r>
      <w:r>
        <w:t>didapatkannya.</w:t>
      </w:r>
    </w:p>
    <w:p w14:paraId="74E9CECC" w14:textId="77777777" w:rsidR="00085977" w:rsidRDefault="00231412">
      <w:pPr>
        <w:pStyle w:val="BodyText"/>
        <w:ind w:left="122" w:right="116" w:firstLine="707"/>
        <w:jc w:val="both"/>
      </w:pPr>
      <w:r>
        <w:t>Bentuk</w:t>
      </w:r>
      <w:r>
        <w:rPr>
          <w:spacing w:val="1"/>
        </w:rPr>
        <w:t xml:space="preserve"> </w:t>
      </w:r>
      <w:r>
        <w:t>proteksionisme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generasi,</w:t>
      </w:r>
      <w:r>
        <w:rPr>
          <w:spacing w:val="1"/>
        </w:rPr>
        <w:t xml:space="preserve"> </w:t>
      </w:r>
      <w:r>
        <w:t>yakni</w:t>
      </w:r>
      <w:r>
        <w:rPr>
          <w:spacing w:val="60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 xml:space="preserve">pertama </w:t>
      </w:r>
      <w:r>
        <w:rPr>
          <w:i/>
        </w:rPr>
        <w:t xml:space="preserve">old protectionism </w:t>
      </w:r>
      <w:r>
        <w:t xml:space="preserve">dan generasi kedua </w:t>
      </w:r>
      <w:r>
        <w:rPr>
          <w:i/>
        </w:rPr>
        <w:t xml:space="preserve">new protectionism </w:t>
      </w:r>
      <w:r>
        <w:t>(</w:t>
      </w:r>
      <w:r w:rsidRPr="00666C9F">
        <w:rPr>
          <w:color w:val="4F81BD" w:themeColor="accent1"/>
        </w:rPr>
        <w:t>Dominick Salvatore,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2003</w:t>
      </w:r>
      <w:r>
        <w:t xml:space="preserve">). </w:t>
      </w:r>
      <w:r>
        <w:rPr>
          <w:i/>
        </w:rPr>
        <w:t xml:space="preserve">Old protectionism </w:t>
      </w:r>
      <w:r>
        <w:t>merupakan bentuk proteksionisme paling konvensional yang</w:t>
      </w:r>
      <w:r>
        <w:rPr>
          <w:spacing w:val="1"/>
        </w:rPr>
        <w:t xml:space="preserve"> </w:t>
      </w:r>
      <w:r>
        <w:t>bahkan telah digunakan sejak ratusan tahun sebelum masehi. Proteksionisme ini dikenal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kuota</w:t>
      </w:r>
      <w:r>
        <w:rPr>
          <w:spacing w:val="1"/>
        </w:rPr>
        <w:t xml:space="preserve"> </w:t>
      </w:r>
      <w:r>
        <w:t>impor.</w:t>
      </w:r>
      <w:r>
        <w:rPr>
          <w:spacing w:val="1"/>
        </w:rPr>
        <w:t xml:space="preserve"> </w:t>
      </w:r>
      <w:r>
        <w:t>Kedua adalah new protectionism yang mulai muncul pada dekade tahun 1970an dengan</w:t>
      </w:r>
      <w:r>
        <w:rPr>
          <w:spacing w:val="1"/>
        </w:rPr>
        <w:t xml:space="preserve"> </w:t>
      </w:r>
      <w:r>
        <w:t xml:space="preserve">tren penerapan hambatan perdagangan dengan </w:t>
      </w:r>
      <w:r>
        <w:rPr>
          <w:i/>
        </w:rPr>
        <w:t>non-tariff</w:t>
      </w:r>
      <w:r>
        <w:t xml:space="preserve">. Tren </w:t>
      </w:r>
      <w:r>
        <w:rPr>
          <w:i/>
        </w:rPr>
        <w:t xml:space="preserve">new protectionism </w:t>
      </w:r>
      <w:r>
        <w:t>hadir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liberalisasi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pasca-Perang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berupa tarif,</w:t>
      </w:r>
      <w:r>
        <w:rPr>
          <w:spacing w:val="1"/>
        </w:rPr>
        <w:t xml:space="preserve"> </w:t>
      </w:r>
      <w:r>
        <w:t>wacana tentang</w:t>
      </w:r>
      <w:r>
        <w:rPr>
          <w:spacing w:val="1"/>
        </w:rPr>
        <w:t xml:space="preserve"> </w:t>
      </w:r>
      <w:r>
        <w:t xml:space="preserve">proteksionisme ini telah bergeser jauh dari instrumen hambatan sederhana ini.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protectionism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proteksionisme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cenderung lebih tidak transparan dan berbeda sebagaimana hambatan berupa tarif dalam</w:t>
      </w:r>
      <w:r>
        <w:rPr>
          <w:spacing w:val="-57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rPr>
          <w:i/>
        </w:rPr>
        <w:t>protectionism</w:t>
      </w:r>
      <w:r>
        <w:t>.</w:t>
      </w:r>
    </w:p>
    <w:p w14:paraId="48AF4D0A" w14:textId="77777777" w:rsidR="00085977" w:rsidRDefault="00231412">
      <w:pPr>
        <w:pStyle w:val="BodyText"/>
        <w:ind w:left="122" w:right="117" w:firstLine="707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proteksionisme</w:t>
      </w:r>
      <w:r>
        <w:rPr>
          <w:spacing w:val="1"/>
        </w:rPr>
        <w:t xml:space="preserve"> </w:t>
      </w:r>
      <w:r>
        <w:t>sebagai tindakan yang</w:t>
      </w:r>
      <w:r>
        <w:rPr>
          <w:spacing w:val="1"/>
        </w:rPr>
        <w:t xml:space="preserve"> </w:t>
      </w:r>
      <w:r>
        <w:t>perlu dilakukan</w:t>
      </w:r>
      <w:r>
        <w:rPr>
          <w:spacing w:val="1"/>
        </w:rPr>
        <w:t xml:space="preserve"> </w:t>
      </w:r>
      <w:r>
        <w:t>oleh suatu negara dalam rangka melindungi</w:t>
      </w:r>
      <w:r>
        <w:rPr>
          <w:spacing w:val="1"/>
        </w:rPr>
        <w:t xml:space="preserve"> </w:t>
      </w:r>
      <w:r>
        <w:t>maupun meningkatkan sistem ekonomi dengan jalan melakukan optimalisasi terhadap</w:t>
      </w:r>
      <w:r>
        <w:rPr>
          <w:spacing w:val="1"/>
        </w:rPr>
        <w:t xml:space="preserve"> </w:t>
      </w:r>
      <w:r>
        <w:t>produk maupun usaha dalam negeri. Tindakan proteksi merupakan bentuk dukungan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kuantitas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domestik.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kesempatan</w:t>
      </w:r>
      <w:r>
        <w:rPr>
          <w:spacing w:val="44"/>
        </w:rPr>
        <w:t xml:space="preserve"> </w:t>
      </w:r>
      <w:r>
        <w:t>bersaing</w:t>
      </w:r>
      <w:r>
        <w:rPr>
          <w:spacing w:val="44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seimbang</w:t>
      </w:r>
      <w:r>
        <w:rPr>
          <w:spacing w:val="44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produk</w:t>
      </w:r>
      <w:r>
        <w:rPr>
          <w:spacing w:val="44"/>
        </w:rPr>
        <w:t xml:space="preserve"> </w:t>
      </w:r>
      <w:r>
        <w:t>asing.</w:t>
      </w:r>
      <w:r>
        <w:rPr>
          <w:spacing w:val="45"/>
        </w:rPr>
        <w:t xml:space="preserve"> </w:t>
      </w:r>
      <w:r>
        <w:t>Peningkatan</w:t>
      </w:r>
      <w:r>
        <w:rPr>
          <w:spacing w:val="46"/>
        </w:rPr>
        <w:t xml:space="preserve"> </w:t>
      </w:r>
      <w:r>
        <w:t>kualitas</w:t>
      </w:r>
      <w:r>
        <w:rPr>
          <w:spacing w:val="44"/>
        </w:rPr>
        <w:t xml:space="preserve"> </w:t>
      </w:r>
      <w:r>
        <w:t>dan</w:t>
      </w:r>
    </w:p>
    <w:p w14:paraId="082B45E3" w14:textId="77777777" w:rsidR="00085977" w:rsidRDefault="00085977">
      <w:pPr>
        <w:jc w:val="both"/>
        <w:sectPr w:rsidR="00085977">
          <w:pgSz w:w="11910" w:h="16840"/>
          <w:pgMar w:top="660" w:right="1580" w:bottom="280" w:left="1580" w:header="720" w:footer="720" w:gutter="0"/>
          <w:cols w:space="720"/>
        </w:sectPr>
      </w:pPr>
    </w:p>
    <w:p w14:paraId="7F24D35A" w14:textId="77777777" w:rsidR="00085977" w:rsidRDefault="00085977">
      <w:pPr>
        <w:pStyle w:val="BodyText"/>
        <w:spacing w:before="4"/>
        <w:rPr>
          <w:sz w:val="17"/>
        </w:rPr>
      </w:pPr>
    </w:p>
    <w:p w14:paraId="531ABDF9" w14:textId="77777777" w:rsidR="00085977" w:rsidRDefault="00666C9F">
      <w:pPr>
        <w:tabs>
          <w:tab w:val="left" w:pos="6737"/>
        </w:tabs>
        <w:spacing w:before="35"/>
        <w:ind w:left="119"/>
        <w:rPr>
          <w:rFonts w:ascii="Calibri"/>
          <w:b/>
          <w:i/>
          <w:sz w:val="18"/>
        </w:rPr>
      </w:pPr>
      <w:r>
        <w:pict w14:anchorId="1371AB1B">
          <v:group id="_x0000_s1122" style="position:absolute;left:0;text-align:left;margin-left:94.65pt;margin-top:790.5pt;width:434.5pt;height:21.05pt;z-index:15731712;mso-position-horizontal-relative:page;mso-position-vertical-relative:page" coordorigin="1893,15810" coordsize="8690,421">
            <v:line id="_x0000_s1126" style="position:absolute" from="1893,15988" to="10583,15988" strokecolor="gray" strokeweight="1pt"/>
            <v:shape id="_x0000_s1125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124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123" type="#_x0000_t202" style="position:absolute;left:6140;top:15883;width:322;height:221" filled="f" stroked="f">
              <v:textbox inset="0,0,0,0">
                <w:txbxContent>
                  <w:p w14:paraId="570DFF84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366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eJournal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Ilmu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Hubungan</w:t>
      </w:r>
      <w:r w:rsidR="00231412">
        <w:rPr>
          <w:rFonts w:ascii="Calibri"/>
          <w:b/>
          <w:i/>
          <w:spacing w:val="-2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Internasional</w:t>
      </w:r>
      <w:r w:rsidR="00231412">
        <w:rPr>
          <w:rFonts w:ascii="Calibri"/>
          <w:b/>
          <w:i/>
          <w:sz w:val="18"/>
        </w:rPr>
        <w:t>,</w:t>
      </w:r>
      <w:r w:rsidR="00231412">
        <w:rPr>
          <w:rFonts w:ascii="Calibri"/>
          <w:b/>
          <w:i/>
          <w:spacing w:val="2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Vol.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9</w:t>
      </w:r>
      <w:r w:rsidR="00231412">
        <w:rPr>
          <w:rFonts w:ascii="Calibri"/>
          <w:b/>
          <w:i/>
          <w:spacing w:val="75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No.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2,</w:t>
      </w:r>
      <w:r w:rsidR="00231412">
        <w:rPr>
          <w:rFonts w:ascii="Calibri"/>
          <w:b/>
          <w:i/>
          <w:spacing w:val="-9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2021</w:t>
      </w:r>
      <w:r w:rsidR="00231412">
        <w:rPr>
          <w:rFonts w:ascii="Calibri"/>
          <w:b/>
          <w:i/>
          <w:sz w:val="18"/>
        </w:rPr>
        <w:tab/>
        <w:t>ISSN:</w:t>
      </w:r>
      <w:r w:rsidR="00231412">
        <w:rPr>
          <w:rFonts w:ascii="Calibri"/>
          <w:b/>
          <w:i/>
          <w:spacing w:val="-6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2477-2623</w:t>
      </w:r>
    </w:p>
    <w:p w14:paraId="43F6DC5D" w14:textId="77777777" w:rsidR="00085977" w:rsidRDefault="00666C9F">
      <w:pPr>
        <w:pStyle w:val="BodyText"/>
        <w:spacing w:before="8"/>
        <w:rPr>
          <w:rFonts w:ascii="Calibri"/>
          <w:b/>
          <w:i/>
          <w:sz w:val="14"/>
        </w:rPr>
      </w:pPr>
      <w:r>
        <w:pict w14:anchorId="0ABDF272">
          <v:shape id="_x0000_s1121" style="position:absolute;margin-left:84.2pt;margin-top:11.7pt;width:426.7pt;height:.1pt;z-index:-15726080;mso-wrap-distance-left:0;mso-wrap-distance-right:0;mso-position-horizontal-relative:page" coordorigin="1684,234" coordsize="8534,0" path="m1684,234r8534,e" filled="f" strokeweight="1.5pt">
            <v:path arrowok="t"/>
            <w10:wrap type="topAndBottom" anchorx="page"/>
          </v:shape>
        </w:pict>
      </w:r>
    </w:p>
    <w:p w14:paraId="7070ACA1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2D9B9C51" w14:textId="77777777" w:rsidR="00085977" w:rsidRDefault="00231412">
      <w:pPr>
        <w:pStyle w:val="BodyText"/>
        <w:spacing w:before="226"/>
        <w:ind w:left="122" w:right="125" w:firstLine="60"/>
        <w:jc w:val="both"/>
      </w:pPr>
      <w:r>
        <w:t>kuantitas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ekonomi.</w:t>
      </w:r>
    </w:p>
    <w:p w14:paraId="45C8A4C5" w14:textId="77777777" w:rsidR="00085977" w:rsidRDefault="00231412">
      <w:pPr>
        <w:pStyle w:val="BodyText"/>
        <w:ind w:left="122" w:right="116" w:firstLine="707"/>
        <w:jc w:val="both"/>
      </w:pPr>
      <w:r>
        <w:t>Regine Adele Ngono Fouda berasumsi bahwa proteksionisme dengan penerapan</w:t>
      </w:r>
      <w:r>
        <w:rPr>
          <w:spacing w:val="1"/>
        </w:rPr>
        <w:t xml:space="preserve"> </w:t>
      </w:r>
      <w:r>
        <w:t>instrumen hambatan perdagangan berupa tarif dan kuota impor masih diterapkan secara</w:t>
      </w:r>
      <w:r>
        <w:rPr>
          <w:spacing w:val="1"/>
        </w:rPr>
        <w:t xml:space="preserve"> </w:t>
      </w:r>
      <w:r>
        <w:t>masif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sekalipun. Perdagangan dapat dibatasi oleh tarif tinggi atas barang impor, penetapan</w:t>
      </w:r>
      <w:r>
        <w:rPr>
          <w:spacing w:val="1"/>
        </w:rPr>
        <w:t xml:space="preserve"> </w:t>
      </w:r>
      <w:r>
        <w:t>kuota, dan berbagai peraturan pemerintah seperti undang-undang anti-dumping yang</w:t>
      </w:r>
      <w:r>
        <w:rPr>
          <w:spacing w:val="1"/>
        </w:rPr>
        <w:t xml:space="preserve"> </w:t>
      </w:r>
      <w:r>
        <w:t>dirancang untuk mencegah impor, dan mencegah produk asing mengambil alih pasar</w:t>
      </w:r>
      <w:r>
        <w:rPr>
          <w:spacing w:val="1"/>
        </w:rPr>
        <w:t xml:space="preserve"> </w:t>
      </w:r>
      <w:r>
        <w:rPr>
          <w:rFonts w:ascii="Calibri"/>
          <w:sz w:val="22"/>
        </w:rPr>
        <w:t>(</w:t>
      </w:r>
      <w:r w:rsidRPr="00666C9F">
        <w:rPr>
          <w:color w:val="4F81BD" w:themeColor="accent1"/>
        </w:rPr>
        <w:t>Fouda,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2012</w:t>
      </w:r>
      <w:r>
        <w:t>).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selaras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anti-globalisasi.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ekonomi;</w:t>
      </w:r>
      <w:r>
        <w:rPr>
          <w:spacing w:val="1"/>
        </w:rPr>
        <w:t xml:space="preserve"> </w:t>
      </w:r>
      <w:r>
        <w:t>proteksionisme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doktrin yang ditujukan untuk melindungi bisnis, lapangan pekerjaan dan upah layak di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suatu negara</w:t>
      </w:r>
      <w:r>
        <w:rPr>
          <w:spacing w:val="-3"/>
        </w:rPr>
        <w:t xml:space="preserve"> </w:t>
      </w:r>
      <w:r>
        <w:t>dengan membatasi</w:t>
      </w:r>
      <w:r>
        <w:rPr>
          <w:spacing w:val="-1"/>
        </w:rPr>
        <w:t xml:space="preserve"> </w:t>
      </w:r>
      <w:r>
        <w:t>atau mengatur</w:t>
      </w:r>
      <w:r>
        <w:rPr>
          <w:spacing w:val="-1"/>
        </w:rPr>
        <w:t xml:space="preserve"> </w:t>
      </w:r>
      <w:r>
        <w:t>perdagangan dari negara</w:t>
      </w:r>
      <w:r>
        <w:rPr>
          <w:spacing w:val="-3"/>
        </w:rPr>
        <w:t xml:space="preserve"> </w:t>
      </w:r>
      <w:r>
        <w:t>lain.</w:t>
      </w:r>
    </w:p>
    <w:p w14:paraId="3D65EF23" w14:textId="77777777" w:rsidR="00085977" w:rsidRDefault="00085977">
      <w:pPr>
        <w:pStyle w:val="BodyText"/>
      </w:pPr>
    </w:p>
    <w:p w14:paraId="0A93D5D4" w14:textId="77777777" w:rsidR="00085977" w:rsidRDefault="00231412">
      <w:pPr>
        <w:pStyle w:val="Heading1"/>
        <w:spacing w:before="1"/>
        <w:ind w:left="105"/>
        <w:jc w:val="both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14:paraId="647EDDC3" w14:textId="77777777" w:rsidR="00085977" w:rsidRDefault="00231412">
      <w:pPr>
        <w:pStyle w:val="BodyText"/>
        <w:ind w:left="122" w:right="116" w:firstLine="719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eksplanatif.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research.</w:t>
      </w:r>
      <w:r>
        <w:rPr>
          <w:spacing w:val="-58"/>
        </w:rPr>
        <w:t xml:space="preserve"> </w:t>
      </w:r>
      <w:r>
        <w:t>Teknik analisis data yang digunakan yaitu dengan cara metode kualitatif yaitu penelitian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ada.</w:t>
      </w:r>
    </w:p>
    <w:p w14:paraId="720E6112" w14:textId="77777777" w:rsidR="00085977" w:rsidRDefault="00085977">
      <w:pPr>
        <w:pStyle w:val="BodyText"/>
      </w:pPr>
    </w:p>
    <w:p w14:paraId="2CAEEA93" w14:textId="77777777" w:rsidR="00085977" w:rsidRDefault="00231412">
      <w:pPr>
        <w:pStyle w:val="Heading1"/>
        <w:jc w:val="both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14:paraId="4D69C6C5" w14:textId="77777777" w:rsidR="00085977" w:rsidRDefault="00231412">
      <w:pPr>
        <w:pStyle w:val="BodyText"/>
        <w:ind w:left="122" w:right="115" w:firstLine="719"/>
        <w:jc w:val="both"/>
      </w:pP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produsen</w:t>
      </w:r>
      <w:r>
        <w:rPr>
          <w:spacing w:val="60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mentah setelah Cina dan Jepang sebanyak 88 juta metrik ton pada tahun 2014, dan</w:t>
      </w:r>
      <w:r>
        <w:rPr>
          <w:spacing w:val="1"/>
        </w:rPr>
        <w:t xml:space="preserve"> </w:t>
      </w:r>
      <w:r>
        <w:t xml:space="preserve">produsen terbesar keenam yang menghasilkan </w:t>
      </w:r>
      <w:r>
        <w:rPr>
          <w:i/>
        </w:rPr>
        <w:t xml:space="preserve">pig iron </w:t>
      </w:r>
      <w:r>
        <w:t>(kualitas besi level menengah)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29 juta</w:t>
      </w:r>
      <w:r>
        <w:rPr>
          <w:spacing w:val="1"/>
        </w:rPr>
        <w:t xml:space="preserve"> </w:t>
      </w:r>
      <w:r>
        <w:t>metrik ton</w:t>
      </w:r>
      <w:r>
        <w:rPr>
          <w:spacing w:val="1"/>
        </w:rPr>
        <w:t xml:space="preserve"> </w:t>
      </w:r>
      <w:r>
        <w:t>ditahun yang sama. Kebanyakan</w:t>
      </w:r>
      <w:r>
        <w:rPr>
          <w:spacing w:val="1"/>
        </w:rPr>
        <w:t xml:space="preserve"> </w:t>
      </w:r>
      <w:r>
        <w:t>baja dan besi di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diproduksi dari baja dan besi tua, bukan berasal dari bijih baja dan besi. Maka dari itu,</w:t>
      </w:r>
      <w:r>
        <w:rPr>
          <w:spacing w:val="1"/>
        </w:rPr>
        <w:t xml:space="preserve"> </w:t>
      </w:r>
      <w:r>
        <w:t>AS masih membutuhkan impor bijih baja dan besi untuk memenuhi kebutuhan produksi</w:t>
      </w:r>
      <w:r>
        <w:rPr>
          <w:spacing w:val="-57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dan besi dalam negerinya.</w:t>
      </w:r>
    </w:p>
    <w:p w14:paraId="6DFB4456" w14:textId="77777777" w:rsidR="00085977" w:rsidRDefault="00085977">
      <w:pPr>
        <w:pStyle w:val="BodyText"/>
        <w:spacing w:before="9"/>
        <w:rPr>
          <w:sz w:val="23"/>
        </w:rPr>
      </w:pPr>
    </w:p>
    <w:p w14:paraId="5B79901A" w14:textId="77777777" w:rsidR="00085977" w:rsidRDefault="00231412">
      <w:pPr>
        <w:pStyle w:val="Heading1"/>
        <w:spacing w:before="1"/>
        <w:ind w:left="841"/>
        <w:jc w:val="both"/>
      </w:pPr>
      <w:r>
        <w:t>A.</w:t>
      </w:r>
      <w:r>
        <w:rPr>
          <w:spacing w:val="7"/>
        </w:rPr>
        <w:t xml:space="preserve"> </w:t>
      </w:r>
      <w:r>
        <w:t>Kondisi</w:t>
      </w:r>
      <w:r>
        <w:rPr>
          <w:spacing w:val="-1"/>
        </w:rPr>
        <w:t xml:space="preserve"> </w:t>
      </w:r>
      <w:r>
        <w:t>Pasar</w:t>
      </w:r>
      <w:r>
        <w:rPr>
          <w:spacing w:val="-2"/>
        </w:rPr>
        <w:t xml:space="preserve"> </w:t>
      </w:r>
      <w:r>
        <w:t>Baja Di</w:t>
      </w:r>
      <w:r>
        <w:rPr>
          <w:spacing w:val="-3"/>
        </w:rPr>
        <w:t xml:space="preserve"> </w:t>
      </w:r>
      <w:r>
        <w:t>Amerika Serikat</w:t>
      </w:r>
    </w:p>
    <w:p w14:paraId="619A0ED5" w14:textId="77777777" w:rsidR="00085977" w:rsidRDefault="00231412">
      <w:pPr>
        <w:pStyle w:val="BodyText"/>
        <w:ind w:left="122" w:right="117" w:firstLine="719"/>
        <w:jc w:val="both"/>
      </w:pPr>
      <w:r>
        <w:t>Pasca Perang Sipil di AS, industri baja di AS mengalami</w:t>
      </w:r>
      <w:r>
        <w:rPr>
          <w:spacing w:val="1"/>
        </w:rPr>
        <w:t xml:space="preserve"> </w:t>
      </w:r>
      <w:r>
        <w:t>pertumbuhan dan</w:t>
      </w:r>
      <w:r>
        <w:rPr>
          <w:spacing w:val="1"/>
        </w:rPr>
        <w:t xml:space="preserve"> </w:t>
      </w:r>
      <w:r>
        <w:t>perkembangan yang pesat sebagaimana berkembangnya ekonomi nasional AS menjadi</w:t>
      </w:r>
      <w:r>
        <w:rPr>
          <w:spacing w:val="1"/>
        </w:rPr>
        <w:t xml:space="preserve"> </w:t>
      </w:r>
      <w:r>
        <w:t>yang terbesar di dunia. Sekitar tahun 1880, produksi baja di AS meningkat dari 1,25 juta</w:t>
      </w:r>
      <w:r>
        <w:rPr>
          <w:spacing w:val="-57"/>
        </w:rPr>
        <w:t xml:space="preserve"> </w:t>
      </w:r>
      <w:r>
        <w:t>ton menjadi lebih dari 10 juta ton. Pada 1910, AS memproduksi lebih dari 24 juta ton</w:t>
      </w:r>
      <w:r>
        <w:rPr>
          <w:spacing w:val="1"/>
        </w:rPr>
        <w:t xml:space="preserve"> </w:t>
      </w:r>
      <w:r>
        <w:t>dan pertumbuhan ini terus berlangsung seiring berkembangnya kemajuan teknologi di</w:t>
      </w:r>
      <w:r>
        <w:rPr>
          <w:spacing w:val="1"/>
        </w:rPr>
        <w:t xml:space="preserve"> </w:t>
      </w:r>
      <w:r>
        <w:t>AS, hingga awal</w:t>
      </w:r>
      <w:r>
        <w:rPr>
          <w:spacing w:val="1"/>
        </w:rPr>
        <w:t xml:space="preserve"> </w:t>
      </w:r>
      <w:r>
        <w:t>abad</w:t>
      </w:r>
      <w:r>
        <w:rPr>
          <w:spacing w:val="1"/>
        </w:rPr>
        <w:t xml:space="preserve"> </w:t>
      </w:r>
      <w:r>
        <w:t>ke-20, baja mulai digunakan untuk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perkakas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otomotif.</w:t>
      </w:r>
      <w:r>
        <w:rPr>
          <w:spacing w:val="1"/>
        </w:rPr>
        <w:t xml:space="preserve"> </w:t>
      </w:r>
      <w:r>
        <w:t>Suplai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jalan,</w:t>
      </w:r>
      <w:r>
        <w:rPr>
          <w:spacing w:val="1"/>
        </w:rPr>
        <w:t xml:space="preserve"> </w:t>
      </w:r>
      <w:r>
        <w:t>jembatan,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perusahaan, bangunan, dan lain-lain. Fakta ini menunjukkan bahwa industri baja di AS</w:t>
      </w:r>
      <w:r>
        <w:rPr>
          <w:spacing w:val="1"/>
        </w:rPr>
        <w:t xml:space="preserve"> </w:t>
      </w:r>
      <w:r>
        <w:t>merupakan industri yang besar dan sangat berpengaruh terhadap pertumbuhan ekonomi</w:t>
      </w:r>
      <w:r>
        <w:rPr>
          <w:spacing w:val="1"/>
        </w:rPr>
        <w:t xml:space="preserve"> </w:t>
      </w:r>
      <w:r>
        <w:t>nasional AS, sehingga dapat dikatakan kebutuhan AS terhadap produksi baja sangat lah</w:t>
      </w:r>
      <w:r>
        <w:rPr>
          <w:spacing w:val="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(</w:t>
      </w:r>
      <w:r w:rsidRPr="00666C9F">
        <w:rPr>
          <w:color w:val="4F81BD" w:themeColor="accent1"/>
        </w:rPr>
        <w:t>National Material, 2014</w:t>
      </w:r>
      <w:r>
        <w:t>).</w:t>
      </w:r>
    </w:p>
    <w:p w14:paraId="6E37F5F7" w14:textId="77777777" w:rsidR="00085977" w:rsidRDefault="00231412">
      <w:pPr>
        <w:pStyle w:val="BodyText"/>
        <w:ind w:left="122" w:right="114" w:firstLine="719"/>
        <w:jc w:val="both"/>
      </w:pPr>
      <w:r>
        <w:t>Adapun rata-rata</w:t>
      </w:r>
      <w:r>
        <w:rPr>
          <w:spacing w:val="1"/>
        </w:rPr>
        <w:t xml:space="preserve"> </w:t>
      </w:r>
      <w:r>
        <w:t>konsumsi baja secara keseluruhan di AS dari tahun 1998-2008</w:t>
      </w:r>
      <w:r>
        <w:rPr>
          <w:spacing w:val="-57"/>
        </w:rPr>
        <w:t xml:space="preserve"> </w:t>
      </w:r>
      <w:r>
        <w:t>dapat dikatakan tinggi yaitu di atas 110-130 juta metrik ton. Tingginya konsumsi baja di</w:t>
      </w:r>
      <w:r>
        <w:rPr>
          <w:spacing w:val="-57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ini</w:t>
      </w:r>
      <w:r>
        <w:rPr>
          <w:spacing w:val="58"/>
        </w:rPr>
        <w:t xml:space="preserve"> </w:t>
      </w:r>
      <w:r>
        <w:t>disebabkan</w:t>
      </w:r>
      <w:r>
        <w:rPr>
          <w:spacing w:val="56"/>
        </w:rPr>
        <w:t xml:space="preserve"> </w:t>
      </w:r>
      <w:r>
        <w:t>oleh</w:t>
      </w:r>
      <w:r>
        <w:rPr>
          <w:spacing w:val="56"/>
        </w:rPr>
        <w:t xml:space="preserve"> </w:t>
      </w:r>
      <w:r>
        <w:t>tingginya</w:t>
      </w:r>
      <w:r>
        <w:rPr>
          <w:spacing w:val="55"/>
        </w:rPr>
        <w:t xml:space="preserve"> </w:t>
      </w:r>
      <w:r>
        <w:t>pula</w:t>
      </w:r>
      <w:r>
        <w:rPr>
          <w:spacing w:val="56"/>
        </w:rPr>
        <w:t xml:space="preserve"> </w:t>
      </w:r>
      <w:r>
        <w:t>permintaan</w:t>
      </w:r>
      <w:r>
        <w:rPr>
          <w:spacing w:val="57"/>
        </w:rPr>
        <w:t xml:space="preserve"> </w:t>
      </w:r>
      <w:r>
        <w:t>baja</w:t>
      </w:r>
      <w:r>
        <w:rPr>
          <w:spacing w:val="55"/>
        </w:rPr>
        <w:t xml:space="preserve"> </w:t>
      </w:r>
      <w:r>
        <w:t>disektor-sektor</w:t>
      </w:r>
      <w:r>
        <w:rPr>
          <w:spacing w:val="59"/>
        </w:rPr>
        <w:t xml:space="preserve"> </w:t>
      </w:r>
      <w:r>
        <w:t>industri</w:t>
      </w:r>
      <w:r>
        <w:rPr>
          <w:spacing w:val="56"/>
        </w:rPr>
        <w:t xml:space="preserve"> </w:t>
      </w:r>
      <w:r>
        <w:t>AS</w:t>
      </w:r>
    </w:p>
    <w:p w14:paraId="73E3F6D8" w14:textId="77777777" w:rsidR="00085977" w:rsidRDefault="00085977">
      <w:pPr>
        <w:jc w:val="both"/>
        <w:sectPr w:rsidR="00085977">
          <w:pgSz w:w="11910" w:h="16840"/>
          <w:pgMar w:top="680" w:right="1580" w:bottom="280" w:left="1580" w:header="720" w:footer="720" w:gutter="0"/>
          <w:cols w:space="720"/>
        </w:sectPr>
      </w:pPr>
    </w:p>
    <w:p w14:paraId="0B81AEE3" w14:textId="77777777" w:rsidR="00085977" w:rsidRDefault="00085977">
      <w:pPr>
        <w:pStyle w:val="BodyText"/>
        <w:spacing w:before="4"/>
        <w:rPr>
          <w:sz w:val="17"/>
        </w:rPr>
      </w:pPr>
    </w:p>
    <w:p w14:paraId="04B76FEA" w14:textId="77777777" w:rsidR="00085977" w:rsidRDefault="00666C9F">
      <w:pPr>
        <w:spacing w:before="55"/>
        <w:ind w:left="119"/>
        <w:rPr>
          <w:rFonts w:ascii="Calibri"/>
          <w:b/>
          <w:i/>
          <w:sz w:val="16"/>
        </w:rPr>
      </w:pPr>
      <w:r>
        <w:pict w14:anchorId="340AA567">
          <v:group id="_x0000_s1116" style="position:absolute;left:0;text-align:left;margin-left:94.65pt;margin-top:790.5pt;width:434.5pt;height:21.05pt;z-index:15732736;mso-position-horizontal-relative:page;mso-position-vertical-relative:page" coordorigin="1893,15810" coordsize="8690,421">
            <v:line id="_x0000_s1120" style="position:absolute" from="1893,15988" to="10583,15988" strokecolor="gray" strokeweight="1pt"/>
            <v:shape id="_x0000_s1119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118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117" type="#_x0000_t202" style="position:absolute;left:6140;top:15883;width:322;height:221" filled="f" stroked="f">
              <v:textbox inset="0,0,0,0">
                <w:txbxContent>
                  <w:p w14:paraId="3EB8CB15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367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M.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Andi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Nur</w:t>
      </w:r>
    </w:p>
    <w:p w14:paraId="0C4D0F8B" w14:textId="77777777" w:rsidR="00085977" w:rsidRDefault="00666C9F">
      <w:pPr>
        <w:pStyle w:val="BodyText"/>
        <w:spacing w:before="8"/>
        <w:rPr>
          <w:rFonts w:ascii="Calibri"/>
          <w:b/>
          <w:i/>
          <w:sz w:val="16"/>
        </w:rPr>
      </w:pPr>
      <w:r>
        <w:pict w14:anchorId="17783DC8">
          <v:shape id="_x0000_s1115" style="position:absolute;margin-left:84.2pt;margin-top:12.9pt;width:426.7pt;height:.1pt;z-index:-15725056;mso-wrap-distance-left:0;mso-wrap-distance-right:0;mso-position-horizontal-relative:page" coordorigin="1684,258" coordsize="8534,0" path="m1684,258r8534,e" filled="f" strokeweight="1.5pt">
            <v:path arrowok="t"/>
            <w10:wrap type="topAndBottom" anchorx="page"/>
          </v:shape>
        </w:pict>
      </w:r>
    </w:p>
    <w:p w14:paraId="035A0F6E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310EB0D3" w14:textId="77777777" w:rsidR="00085977" w:rsidRDefault="00231412">
      <w:pPr>
        <w:pStyle w:val="BodyText"/>
        <w:spacing w:before="226"/>
        <w:ind w:left="122" w:right="116" w:firstLine="60"/>
        <w:jc w:val="both"/>
      </w:pPr>
      <w:r>
        <w:t>seperti industri konstruksi, otomotif, mesin, energi, pertahanan, dan lain lain (</w:t>
      </w:r>
      <w:r w:rsidRPr="00666C9F">
        <w:rPr>
          <w:color w:val="4F81BD" w:themeColor="accent1"/>
        </w:rPr>
        <w:t>U.S. Steel</w:t>
      </w:r>
      <w:r w:rsidRPr="00666C9F">
        <w:rPr>
          <w:color w:val="4F81BD" w:themeColor="accent1"/>
          <w:spacing w:val="-57"/>
        </w:rPr>
        <w:t xml:space="preserve"> </w:t>
      </w:r>
      <w:r w:rsidRPr="00666C9F">
        <w:rPr>
          <w:color w:val="4F81BD" w:themeColor="accent1"/>
        </w:rPr>
        <w:t>Market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Outlook, 2018</w:t>
      </w:r>
      <w:r>
        <w:t>).</w:t>
      </w:r>
    </w:p>
    <w:p w14:paraId="1BA25B88" w14:textId="77777777" w:rsidR="00085977" w:rsidRDefault="00231412">
      <w:pPr>
        <w:pStyle w:val="BodyText"/>
        <w:ind w:left="122" w:right="117" w:firstLine="719"/>
        <w:jc w:val="both"/>
      </w:pPr>
      <w:r>
        <w:t>Sejak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-57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terendah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metrik</w:t>
      </w:r>
      <w:r>
        <w:rPr>
          <w:spacing w:val="1"/>
        </w:rPr>
        <w:t xml:space="preserve"> </w:t>
      </w:r>
      <w:r>
        <w:t>ton</w:t>
      </w:r>
      <w:r>
        <w:rPr>
          <w:spacing w:val="60"/>
        </w:rPr>
        <w:t xml:space="preserve"> </w:t>
      </w:r>
      <w:r>
        <w:t>ditahun</w:t>
      </w:r>
      <w:r>
        <w:rPr>
          <w:spacing w:val="60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Penurunan yang sangat tajam pada tahun 2009 ini terjadi sebagai akibat dari dampak</w:t>
      </w:r>
      <w:r>
        <w:rPr>
          <w:spacing w:val="1"/>
        </w:rPr>
        <w:t xml:space="preserve"> </w:t>
      </w:r>
      <w:r>
        <w:t>resesi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menyebabkan</w:t>
      </w:r>
      <w:r>
        <w:rPr>
          <w:spacing w:val="-57"/>
        </w:rPr>
        <w:t xml:space="preserve"> </w:t>
      </w:r>
      <w:r>
        <w:t>pemotongan</w:t>
      </w:r>
      <w:r>
        <w:rPr>
          <w:spacing w:val="-1"/>
        </w:rPr>
        <w:t xml:space="preserve"> </w:t>
      </w:r>
      <w:r>
        <w:t>besar-besaran dalam bidang konstruksi, otomotif,</w:t>
      </w:r>
      <w:r>
        <w:rPr>
          <w:spacing w:val="-1"/>
        </w:rPr>
        <w:t xml:space="preserve"> </w:t>
      </w:r>
      <w:r>
        <w:t>dan lain-lain.</w:t>
      </w:r>
    </w:p>
    <w:p w14:paraId="3E9E31D2" w14:textId="77777777" w:rsidR="00085977" w:rsidRDefault="00231412">
      <w:pPr>
        <w:pStyle w:val="BodyText"/>
        <w:ind w:left="122" w:right="118" w:firstLine="719"/>
        <w:jc w:val="both"/>
      </w:pPr>
      <w:r>
        <w:t>Ketika</w:t>
      </w:r>
      <w:r>
        <w:rPr>
          <w:spacing w:val="1"/>
        </w:rPr>
        <w:t xml:space="preserve"> </w:t>
      </w:r>
      <w:r>
        <w:t>mendekati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 xml:space="preserve">peningkatan seiring dengan adanya </w:t>
      </w:r>
      <w:r>
        <w:rPr>
          <w:i/>
        </w:rPr>
        <w:t xml:space="preserve">recovery </w:t>
      </w:r>
      <w:r>
        <w:t>ekonomi global, namun konsumsi baja 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sebelumnya.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terjadinya</w:t>
      </w:r>
      <w:r>
        <w:rPr>
          <w:spacing w:val="60"/>
        </w:rPr>
        <w:t xml:space="preserve"> </w:t>
      </w:r>
      <w:r>
        <w:t>resesi</w:t>
      </w:r>
      <w:r>
        <w:rPr>
          <w:spacing w:val="1"/>
        </w:rPr>
        <w:t xml:space="preserve"> </w:t>
      </w:r>
      <w:r>
        <w:t>ekonomi global pada tahun 2008, bukan hanya berimbas pada menurunnya konsumsi</w:t>
      </w:r>
      <w:r>
        <w:rPr>
          <w:spacing w:val="1"/>
        </w:rPr>
        <w:t xml:space="preserve"> </w:t>
      </w:r>
      <w:r>
        <w:t>baja di AS namun, rata-rata kapasitas produksi baja lokal dan optimalisasi pemanfaatan</w:t>
      </w:r>
      <w:r>
        <w:rPr>
          <w:spacing w:val="1"/>
        </w:rPr>
        <w:t xml:space="preserve"> </w:t>
      </w:r>
      <w:r>
        <w:t>baja lokal pun ikut mengalami penurunan. Dan rata-rata impor baja di pasar AS pun</w:t>
      </w:r>
      <w:r>
        <w:rPr>
          <w:spacing w:val="1"/>
        </w:rPr>
        <w:t xml:space="preserve"> </w:t>
      </w:r>
      <w:r>
        <w:t>justru</w:t>
      </w:r>
      <w:r>
        <w:rPr>
          <w:spacing w:val="-1"/>
        </w:rPr>
        <w:t xml:space="preserve"> </w:t>
      </w:r>
      <w:r>
        <w:t>meningkat diperiode tersebut.</w:t>
      </w:r>
    </w:p>
    <w:p w14:paraId="55EA0EB8" w14:textId="77777777" w:rsidR="00085977" w:rsidRDefault="00231412">
      <w:pPr>
        <w:pStyle w:val="BodyText"/>
        <w:spacing w:before="1"/>
        <w:ind w:left="122" w:right="116" w:firstLine="719"/>
        <w:jc w:val="both"/>
      </w:pPr>
      <w:r>
        <w:t>Adapun penurunan konsumsi baja AS pada periode 2010-2017 rata-rata sebesar</w:t>
      </w:r>
      <w:r>
        <w:rPr>
          <w:spacing w:val="1"/>
        </w:rPr>
        <w:t xml:space="preserve"> </w:t>
      </w:r>
      <w:r>
        <w:t>103,4</w:t>
      </w:r>
      <w:r>
        <w:rPr>
          <w:spacing w:val="1"/>
        </w:rPr>
        <w:t xml:space="preserve"> </w:t>
      </w:r>
      <w:r>
        <w:t>juta metrik</w:t>
      </w:r>
      <w:r>
        <w:rPr>
          <w:spacing w:val="1"/>
        </w:rPr>
        <w:t xml:space="preserve"> </w:t>
      </w:r>
      <w:r>
        <w:t>ton.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baja lokal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sebesar 83,7 juta metrik ton, sedangkan untuk pemanfaatan baja lokal rata-rata hanya</w:t>
      </w:r>
      <w:r>
        <w:rPr>
          <w:spacing w:val="1"/>
        </w:rPr>
        <w:t xml:space="preserve"> </w:t>
      </w:r>
      <w:r>
        <w:t>mencapai di atas 70%. Dan untuk impor baja mengalami peningkatan rata-rata sebesar</w:t>
      </w:r>
      <w:r>
        <w:rPr>
          <w:spacing w:val="1"/>
        </w:rPr>
        <w:t xml:space="preserve"> </w:t>
      </w:r>
      <w:r>
        <w:t>31 juta metrik ton. Dengan kondisi tersebut, AS membutuhkan impor baja dari luar</w:t>
      </w:r>
      <w:r>
        <w:rPr>
          <w:spacing w:val="1"/>
        </w:rPr>
        <w:t xml:space="preserve"> </w:t>
      </w:r>
      <w:r>
        <w:t>negeri demi menjaga stabilitas suplai baja di AS walaupun di sisi lain memang jumlah</w:t>
      </w:r>
      <w:r>
        <w:rPr>
          <w:spacing w:val="1"/>
        </w:rPr>
        <w:t xml:space="preserve"> </w:t>
      </w:r>
      <w:r>
        <w:t>kapasitas</w:t>
      </w:r>
      <w:r>
        <w:rPr>
          <w:spacing w:val="-1"/>
        </w:rPr>
        <w:t xml:space="preserve"> </w:t>
      </w:r>
      <w:r>
        <w:t>produksi</w:t>
      </w:r>
      <w:r>
        <w:rPr>
          <w:spacing w:val="-1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lokal AS</w:t>
      </w:r>
      <w:r>
        <w:rPr>
          <w:spacing w:val="-1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dari jumlah</w:t>
      </w:r>
      <w:r>
        <w:rPr>
          <w:spacing w:val="-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diimpor AS.</w:t>
      </w:r>
    </w:p>
    <w:p w14:paraId="0F4382FC" w14:textId="77777777" w:rsidR="00085977" w:rsidRDefault="00231412">
      <w:pPr>
        <w:pStyle w:val="BodyText"/>
        <w:ind w:left="122" w:right="115" w:firstLine="719"/>
        <w:jc w:val="both"/>
      </w:pPr>
      <w:r>
        <w:t>Di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lain, terjadi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juga khususnya di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ekspor baja dan</w:t>
      </w:r>
      <w:r>
        <w:rPr>
          <w:spacing w:val="1"/>
        </w:rPr>
        <w:t xml:space="preserve"> </w:t>
      </w:r>
      <w:r>
        <w:t>peringkat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dalam</w:t>
      </w:r>
      <w:r>
        <w:rPr>
          <w:spacing w:val="39"/>
        </w:rPr>
        <w:t xml:space="preserve"> </w:t>
      </w:r>
      <w:r>
        <w:t>persaingan</w:t>
      </w:r>
      <w:r>
        <w:rPr>
          <w:spacing w:val="39"/>
        </w:rPr>
        <w:t xml:space="preserve"> </w:t>
      </w:r>
      <w:r>
        <w:t>perdagangan</w:t>
      </w:r>
      <w:r>
        <w:rPr>
          <w:spacing w:val="39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tingkat</w:t>
      </w:r>
      <w:r>
        <w:rPr>
          <w:spacing w:val="42"/>
        </w:rPr>
        <w:t xml:space="preserve"> </w:t>
      </w:r>
      <w:r>
        <w:t>global.</w:t>
      </w:r>
      <w:r>
        <w:rPr>
          <w:spacing w:val="40"/>
        </w:rPr>
        <w:t xml:space="preserve"> </w:t>
      </w:r>
      <w:r>
        <w:t>Rata-rata</w:t>
      </w:r>
      <w:r>
        <w:rPr>
          <w:spacing w:val="38"/>
        </w:rPr>
        <w:t xml:space="preserve"> </w:t>
      </w:r>
      <w:r>
        <w:t>ekspor</w:t>
      </w:r>
      <w:r>
        <w:rPr>
          <w:spacing w:val="-58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2005-2008</w:t>
      </w:r>
      <w:r>
        <w:rPr>
          <w:spacing w:val="1"/>
        </w:rPr>
        <w:t xml:space="preserve"> </w:t>
      </w:r>
      <w:r>
        <w:t>(sebelum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resesi</w:t>
      </w:r>
      <w:r>
        <w:rPr>
          <w:spacing w:val="1"/>
        </w:rPr>
        <w:t xml:space="preserve"> </w:t>
      </w:r>
      <w:r>
        <w:t>global)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diangka yang rendah jika dibandingkan dengan impor baja AS, walaupun pada masa itu</w:t>
      </w:r>
      <w:r>
        <w:rPr>
          <w:spacing w:val="1"/>
        </w:rPr>
        <w:t xml:space="preserve"> </w:t>
      </w:r>
      <w:r>
        <w:t>jumlah rata-rata produksi baja lokal menunjukkan angka yang tinggi. Begitupun pasca</w:t>
      </w:r>
      <w:r>
        <w:rPr>
          <w:spacing w:val="1"/>
        </w:rPr>
        <w:t xml:space="preserve"> </w:t>
      </w:r>
      <w:r>
        <w:t>terjadinya resesi global tepatnya pada periode 2010-2017 jumlah rata-rata ekspor baja</w:t>
      </w:r>
      <w:r>
        <w:rPr>
          <w:spacing w:val="1"/>
        </w:rPr>
        <w:t xml:space="preserve"> </w:t>
      </w:r>
      <w:r>
        <w:t>AS juga masih menunjukkan diangka yang rendah dibandingkan impor. Rendahnya</w:t>
      </w:r>
      <w:r>
        <w:rPr>
          <w:spacing w:val="1"/>
        </w:rPr>
        <w:t xml:space="preserve"> </w:t>
      </w:r>
      <w:r>
        <w:t>ekspor baja AS di pasar baja global dikarenakan di atas 80% (tahun 2000-2008) dan di</w:t>
      </w:r>
      <w:r>
        <w:rPr>
          <w:spacing w:val="1"/>
        </w:rPr>
        <w:t xml:space="preserve"> </w:t>
      </w:r>
      <w:r>
        <w:t>atas 70% (2010-2017) dari produksi baja lokal digunakan untuk memenuhi kebutuhan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permintaan dalam negeri AS.</w:t>
      </w:r>
    </w:p>
    <w:p w14:paraId="2C04C4BB" w14:textId="77777777" w:rsidR="00085977" w:rsidRDefault="00231412">
      <w:pPr>
        <w:pStyle w:val="BodyText"/>
        <w:ind w:left="122" w:right="118" w:firstLine="719"/>
        <w:jc w:val="both"/>
      </w:pPr>
      <w:r>
        <w:t>Adapun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</w:t>
      </w:r>
      <w:r>
        <w:rPr>
          <w:spacing w:val="60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terlihat cukup lemah jika dibandingkan dengan negara-negara penghasil baja terbesar</w:t>
      </w:r>
      <w:r>
        <w:rPr>
          <w:spacing w:val="1"/>
        </w:rPr>
        <w:t xml:space="preserve"> </w:t>
      </w:r>
      <w:r>
        <w:t>lainnya. AS hanya mampu menempati peringkat ke 8 dari 9 negara eksportir terbesar 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menunjukkan</w:t>
      </w:r>
      <w:r>
        <w:rPr>
          <w:spacing w:val="-57"/>
        </w:rPr>
        <w:t xml:space="preserve"> </w:t>
      </w:r>
      <w:r>
        <w:t>peningkatan angka ekspornya, namun peringkat AS dalam persaingan perdagangan baja</w:t>
      </w:r>
      <w:r>
        <w:rPr>
          <w:spacing w:val="-57"/>
        </w:rPr>
        <w:t xml:space="preserve"> </w:t>
      </w:r>
      <w:r>
        <w:t>justru mengalami penurunan menjadi peringkat 9 atau peringkat terakhir. Hal tersebut</w:t>
      </w:r>
      <w:r>
        <w:rPr>
          <w:spacing w:val="1"/>
        </w:rPr>
        <w:t xml:space="preserve"> </w:t>
      </w:r>
      <w:r>
        <w:t>dikarenakan peningkatan ekspor baja oleh India yang lebih tinggi dari pada jumlah</w:t>
      </w:r>
      <w:r>
        <w:rPr>
          <w:spacing w:val="1"/>
        </w:rPr>
        <w:t xml:space="preserve"> </w:t>
      </w:r>
      <w:r>
        <w:t>ekspor baja AS ditahun yang sama. Dan China sebagai produsen baja terbesar di dunia</w:t>
      </w:r>
      <w:r>
        <w:rPr>
          <w:spacing w:val="1"/>
        </w:rPr>
        <w:t xml:space="preserve"> </w:t>
      </w:r>
      <w:r>
        <w:t>menempati peringkat pertama dalam hal penjualan baja ditingkat global atau ekspor,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susul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diperingkat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eksportir baja terbesar di dunia.</w:t>
      </w:r>
      <w:r>
        <w:rPr>
          <w:spacing w:val="1"/>
        </w:rPr>
        <w:t xml:space="preserve"> </w:t>
      </w:r>
      <w:r>
        <w:t>Dengan diberlakukannya kebijakan bea impor baja,</w:t>
      </w:r>
      <w:r>
        <w:rPr>
          <w:spacing w:val="1"/>
        </w:rPr>
        <w:t xml:space="preserve"> </w:t>
      </w:r>
      <w:r>
        <w:t>dikhawatirkan akan menyulitkan AS untuk melakukan perdagangan bajanya ditingkat</w:t>
      </w:r>
      <w:r>
        <w:rPr>
          <w:spacing w:val="1"/>
        </w:rPr>
        <w:t xml:space="preserve"> </w:t>
      </w:r>
      <w:r>
        <w:t>global. Hal itu dikarenakan para eksportir AS harus menghadapi tarif impor balasan dari</w:t>
      </w:r>
      <w:r>
        <w:rPr>
          <w:spacing w:val="-57"/>
        </w:rPr>
        <w:t xml:space="preserve"> </w:t>
      </w:r>
      <w:r>
        <w:t>negara-negara</w:t>
      </w:r>
      <w:r>
        <w:rPr>
          <w:spacing w:val="-3"/>
        </w:rPr>
        <w:t xml:space="preserve"> </w:t>
      </w:r>
      <w:r>
        <w:t>mitra</w:t>
      </w:r>
      <w:r>
        <w:rPr>
          <w:spacing w:val="-2"/>
        </w:rPr>
        <w:t xml:space="preserve"> </w:t>
      </w:r>
      <w:r>
        <w:t>dagang</w:t>
      </w:r>
      <w:r>
        <w:rPr>
          <w:spacing w:val="-1"/>
        </w:rPr>
        <w:t xml:space="preserve"> </w:t>
      </w:r>
      <w:r>
        <w:t>AS khususnya</w:t>
      </w:r>
      <w:r>
        <w:rPr>
          <w:spacing w:val="-2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terkena</w:t>
      </w:r>
      <w:r>
        <w:rPr>
          <w:spacing w:val="-1"/>
        </w:rPr>
        <w:t xml:space="preserve"> </w:t>
      </w:r>
      <w:r>
        <w:t>tarif</w:t>
      </w:r>
      <w:r>
        <w:rPr>
          <w:spacing w:val="-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 AS.</w:t>
      </w:r>
    </w:p>
    <w:p w14:paraId="4DFC02D7" w14:textId="77777777" w:rsidR="00085977" w:rsidRDefault="00231412">
      <w:pPr>
        <w:pStyle w:val="BodyText"/>
        <w:ind w:left="122" w:right="122" w:firstLine="719"/>
        <w:jc w:val="both"/>
      </w:pPr>
      <w:r>
        <w:t>Pada pilpres AS tahun 2016 pasangan dari Partai Republik Donald Trump dan</w:t>
      </w:r>
      <w:r>
        <w:rPr>
          <w:spacing w:val="1"/>
        </w:rPr>
        <w:t xml:space="preserve"> </w:t>
      </w:r>
      <w:r>
        <w:t>gubernur Indiana Mike Pence berhasil keluar sebagai pemenang setelah mengalahkan</w:t>
      </w:r>
      <w:r>
        <w:rPr>
          <w:spacing w:val="1"/>
        </w:rPr>
        <w:t xml:space="preserve"> </w:t>
      </w:r>
      <w:r>
        <w:t>calon</w:t>
      </w:r>
      <w:r>
        <w:rPr>
          <w:spacing w:val="7"/>
        </w:rPr>
        <w:t xml:space="preserve"> </w:t>
      </w:r>
      <w:r>
        <w:t>presiden</w:t>
      </w:r>
      <w:r>
        <w:rPr>
          <w:spacing w:val="8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wakil</w:t>
      </w:r>
      <w:r>
        <w:rPr>
          <w:spacing w:val="9"/>
        </w:rPr>
        <w:t xml:space="preserve"> </w:t>
      </w:r>
      <w:r>
        <w:t>presiden</w:t>
      </w:r>
      <w:r>
        <w:rPr>
          <w:spacing w:val="7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Partai</w:t>
      </w:r>
      <w:r>
        <w:rPr>
          <w:spacing w:val="7"/>
        </w:rPr>
        <w:t xml:space="preserve"> </w:t>
      </w:r>
      <w:r>
        <w:t>Demokrat</w:t>
      </w:r>
      <w:r>
        <w:rPr>
          <w:spacing w:val="8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mantan</w:t>
      </w:r>
      <w:r>
        <w:rPr>
          <w:spacing w:val="8"/>
        </w:rPr>
        <w:t xml:space="preserve"> </w:t>
      </w:r>
      <w:r>
        <w:t>menteri</w:t>
      </w:r>
      <w:r>
        <w:rPr>
          <w:spacing w:val="7"/>
        </w:rPr>
        <w:t xml:space="preserve"> </w:t>
      </w:r>
      <w:r>
        <w:t>luar</w:t>
      </w:r>
      <w:r>
        <w:rPr>
          <w:spacing w:val="7"/>
        </w:rPr>
        <w:t xml:space="preserve"> </w:t>
      </w:r>
      <w:r>
        <w:t>negeri</w:t>
      </w:r>
    </w:p>
    <w:p w14:paraId="5805C1D4" w14:textId="77777777" w:rsidR="00085977" w:rsidRDefault="00085977">
      <w:pPr>
        <w:jc w:val="both"/>
        <w:sectPr w:rsidR="00085977">
          <w:pgSz w:w="11910" w:h="16840"/>
          <w:pgMar w:top="660" w:right="1580" w:bottom="280" w:left="1580" w:header="720" w:footer="720" w:gutter="0"/>
          <w:cols w:space="720"/>
        </w:sectPr>
      </w:pPr>
    </w:p>
    <w:p w14:paraId="6FE9C60B" w14:textId="77777777" w:rsidR="00085977" w:rsidRDefault="00085977">
      <w:pPr>
        <w:pStyle w:val="BodyText"/>
        <w:spacing w:before="4"/>
        <w:rPr>
          <w:sz w:val="17"/>
        </w:rPr>
      </w:pPr>
    </w:p>
    <w:p w14:paraId="48D6FC1A" w14:textId="77777777" w:rsidR="00085977" w:rsidRDefault="00666C9F">
      <w:pPr>
        <w:tabs>
          <w:tab w:val="left" w:pos="6737"/>
        </w:tabs>
        <w:spacing w:before="35"/>
        <w:ind w:left="119"/>
        <w:rPr>
          <w:rFonts w:ascii="Calibri"/>
          <w:b/>
          <w:i/>
          <w:sz w:val="18"/>
        </w:rPr>
      </w:pPr>
      <w:r>
        <w:pict w14:anchorId="7AE6E191">
          <v:group id="_x0000_s1110" style="position:absolute;left:0;text-align:left;margin-left:94.65pt;margin-top:790.5pt;width:434.5pt;height:21.05pt;z-index:15733760;mso-position-horizontal-relative:page;mso-position-vertical-relative:page" coordorigin="1893,15810" coordsize="8690,421">
            <v:line id="_x0000_s1114" style="position:absolute" from="1893,15988" to="10583,15988" strokecolor="gray" strokeweight="1pt"/>
            <v:shape id="_x0000_s1113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112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111" type="#_x0000_t202" style="position:absolute;left:6140;top:15883;width:322;height:221" filled="f" stroked="f">
              <v:textbox inset="0,0,0,0">
                <w:txbxContent>
                  <w:p w14:paraId="7029857F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368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eJournal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Ilmu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Hubungan</w:t>
      </w:r>
      <w:r w:rsidR="00231412">
        <w:rPr>
          <w:rFonts w:ascii="Calibri"/>
          <w:b/>
          <w:i/>
          <w:spacing w:val="-2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Internasional</w:t>
      </w:r>
      <w:r w:rsidR="00231412">
        <w:rPr>
          <w:rFonts w:ascii="Calibri"/>
          <w:b/>
          <w:i/>
          <w:sz w:val="18"/>
        </w:rPr>
        <w:t>,</w:t>
      </w:r>
      <w:r w:rsidR="00231412">
        <w:rPr>
          <w:rFonts w:ascii="Calibri"/>
          <w:b/>
          <w:i/>
          <w:spacing w:val="2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Vol.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9</w:t>
      </w:r>
      <w:r w:rsidR="00231412">
        <w:rPr>
          <w:rFonts w:ascii="Calibri"/>
          <w:b/>
          <w:i/>
          <w:spacing w:val="75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No.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2,</w:t>
      </w:r>
      <w:r w:rsidR="00231412">
        <w:rPr>
          <w:rFonts w:ascii="Calibri"/>
          <w:b/>
          <w:i/>
          <w:spacing w:val="-9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2021</w:t>
      </w:r>
      <w:r w:rsidR="00231412">
        <w:rPr>
          <w:rFonts w:ascii="Calibri"/>
          <w:b/>
          <w:i/>
          <w:sz w:val="18"/>
        </w:rPr>
        <w:tab/>
        <w:t>ISSN:</w:t>
      </w:r>
      <w:r w:rsidR="00231412">
        <w:rPr>
          <w:rFonts w:ascii="Calibri"/>
          <w:b/>
          <w:i/>
          <w:spacing w:val="-6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2477-2623</w:t>
      </w:r>
    </w:p>
    <w:p w14:paraId="7A925A44" w14:textId="77777777" w:rsidR="00085977" w:rsidRDefault="00666C9F">
      <w:pPr>
        <w:pStyle w:val="BodyText"/>
        <w:spacing w:before="8"/>
        <w:rPr>
          <w:rFonts w:ascii="Calibri"/>
          <w:b/>
          <w:i/>
          <w:sz w:val="14"/>
        </w:rPr>
      </w:pPr>
      <w:r>
        <w:pict w14:anchorId="0668758F">
          <v:shape id="_x0000_s1109" style="position:absolute;margin-left:84.2pt;margin-top:11.7pt;width:426.7pt;height:.1pt;z-index:-15724032;mso-wrap-distance-left:0;mso-wrap-distance-right:0;mso-position-horizontal-relative:page" coordorigin="1684,234" coordsize="8534,0" path="m1684,234r8534,e" filled="f" strokeweight="1.5pt">
            <v:path arrowok="t"/>
            <w10:wrap type="topAndBottom" anchorx="page"/>
          </v:shape>
        </w:pict>
      </w:r>
    </w:p>
    <w:p w14:paraId="5B9DE753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53C04879" w14:textId="77777777" w:rsidR="00085977" w:rsidRDefault="00231412">
      <w:pPr>
        <w:pStyle w:val="BodyText"/>
        <w:spacing w:before="226"/>
        <w:ind w:left="122" w:right="120"/>
        <w:jc w:val="both"/>
      </w:pPr>
      <w:r>
        <w:t>yakni Hillary Clinton dan senator AS dari Virginia Tim Kaine. Trump secara resmi</w:t>
      </w:r>
      <w:r>
        <w:rPr>
          <w:spacing w:val="1"/>
        </w:rPr>
        <w:t xml:space="preserve"> </w:t>
      </w:r>
      <w:r>
        <w:t>menjabat sebagai presiden ke-45 AS, dan Pence sebagai wakil presiden ke-48 pada 20</w:t>
      </w:r>
      <w:r>
        <w:rPr>
          <w:spacing w:val="1"/>
        </w:rPr>
        <w:t xml:space="preserve"> </w:t>
      </w:r>
      <w:r>
        <w:t>Januari</w:t>
      </w:r>
      <w:r>
        <w:rPr>
          <w:spacing w:val="-1"/>
        </w:rPr>
        <w:t xml:space="preserve"> </w:t>
      </w:r>
      <w:r>
        <w:t>2017.</w:t>
      </w:r>
    </w:p>
    <w:p w14:paraId="12A92453" w14:textId="77777777" w:rsidR="00085977" w:rsidRDefault="00231412">
      <w:pPr>
        <w:pStyle w:val="BodyText"/>
        <w:ind w:left="122" w:right="118" w:firstLine="719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rangkain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proteksionisme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dijanjikan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 saat kampanye politik yakni diterapkannya kebijakan bea impor baja. Kebijakan</w:t>
      </w:r>
      <w:r>
        <w:rPr>
          <w:spacing w:val="1"/>
        </w:rPr>
        <w:t xml:space="preserve"> </w:t>
      </w:r>
      <w:r>
        <w:t>tersebut diawali pada 19 April 2017, ketika dua memorandum presiden Donald Trump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menginstruksikan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memprioritaskan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penyelidikan terhadap ancaman keamanan nasional yang ditimbulkan oleh impor baja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Azza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Bimantara, 2018</w:t>
      </w:r>
      <w:r>
        <w:t>).</w:t>
      </w:r>
    </w:p>
    <w:p w14:paraId="7DE339DF" w14:textId="77777777" w:rsidR="00085977" w:rsidRDefault="00231412">
      <w:pPr>
        <w:pStyle w:val="BodyText"/>
        <w:ind w:left="122" w:right="118" w:firstLine="851"/>
        <w:jc w:val="both"/>
      </w:pPr>
      <w:r>
        <w:t>Departemen Perdagangan AS pun merespon perintah Donald Trump teresebut</w:t>
      </w:r>
      <w:r>
        <w:rPr>
          <w:spacing w:val="1"/>
        </w:rPr>
        <w:t xml:space="preserve"> </w:t>
      </w:r>
      <w:r>
        <w:t>dengan memulai melakukan penyelidikan, penghitungan potensi kerugian terkait impor</w:t>
      </w:r>
      <w:r>
        <w:rPr>
          <w:spacing w:val="1"/>
        </w:rPr>
        <w:t xml:space="preserve"> </w:t>
      </w:r>
      <w:r>
        <w:t>baja dan alumunium, mengadakan audiensi publik dengan meminta komentar publik</w:t>
      </w:r>
      <w:r>
        <w:rPr>
          <w:spacing w:val="1"/>
        </w:rPr>
        <w:t xml:space="preserve"> </w:t>
      </w:r>
      <w:r>
        <w:t>melalui Federal Register, dan berkonsultasi dengan Menteri Pertahanan serta lembaga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diwajibkan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undang-undang.</w:t>
      </w:r>
      <w:r>
        <w:rPr>
          <w:spacing w:val="1"/>
        </w:rPr>
        <w:t xml:space="preserve"> </w:t>
      </w:r>
      <w:r>
        <w:t>Ketika</w:t>
      </w:r>
      <w:r>
        <w:rPr>
          <w:spacing w:val="6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audiensi,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komentar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investigasi</w:t>
      </w:r>
      <w:r>
        <w:rPr>
          <w:spacing w:val="1"/>
        </w:rPr>
        <w:t xml:space="preserve"> </w:t>
      </w:r>
      <w:r>
        <w:t>Bagian 232 dan tindakan potensial dalam permasalahan impor baja dan</w:t>
      </w:r>
      <w:r>
        <w:rPr>
          <w:spacing w:val="1"/>
        </w:rPr>
        <w:t xml:space="preserve"> </w:t>
      </w:r>
      <w:r>
        <w:t>alumunium tersebut. Beberapa pihak (kebanyakan produsen baja) mendukung tindakan</w:t>
      </w:r>
      <w:r>
        <w:rPr>
          <w:spacing w:val="1"/>
        </w:rPr>
        <w:t xml:space="preserve"> </w:t>
      </w:r>
      <w:r>
        <w:t>untuk membatasi impor baja, sementara yang lain (kebanyakan pengguna dan industri</w:t>
      </w:r>
      <w:r>
        <w:rPr>
          <w:spacing w:val="1"/>
        </w:rPr>
        <w:t xml:space="preserve"> </w:t>
      </w:r>
      <w:r>
        <w:t>konsumen seperti pembuat mobil) menentang rencana kebijakan tarif tambahan atau</w:t>
      </w:r>
      <w:r>
        <w:rPr>
          <w:spacing w:val="1"/>
        </w:rPr>
        <w:t xml:space="preserve"> </w:t>
      </w:r>
      <w:r>
        <w:t>kuota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penyelidikan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AS sebagai</w:t>
      </w:r>
      <w:r>
        <w:rPr>
          <w:spacing w:val="2"/>
        </w:rPr>
        <w:t xml:space="preserve"> </w:t>
      </w:r>
      <w:proofErr w:type="gramStart"/>
      <w:r>
        <w:t>berikut :</w:t>
      </w:r>
      <w:proofErr w:type="gramEnd"/>
    </w:p>
    <w:p w14:paraId="11302949" w14:textId="77777777" w:rsidR="00085977" w:rsidRDefault="00231412">
      <w:pPr>
        <w:pStyle w:val="ListParagraph"/>
        <w:numPr>
          <w:ilvl w:val="0"/>
          <w:numId w:val="2"/>
        </w:numPr>
        <w:tabs>
          <w:tab w:val="left" w:pos="1116"/>
        </w:tabs>
        <w:spacing w:before="1"/>
        <w:ind w:right="115" w:firstLine="719"/>
        <w:jc w:val="both"/>
        <w:rPr>
          <w:sz w:val="24"/>
        </w:rPr>
      </w:pPr>
      <w:r>
        <w:rPr>
          <w:sz w:val="24"/>
        </w:rPr>
        <w:t>Harga baja dan aluminium impor lebih murah dibandingkan produksi lokal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perbandingan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10-28%.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lokal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Amerika</w:t>
      </w:r>
      <w:r>
        <w:rPr>
          <w:spacing w:val="1"/>
          <w:sz w:val="24"/>
        </w:rPr>
        <w:t xml:space="preserve"> </w:t>
      </w:r>
      <w:r>
        <w:rPr>
          <w:sz w:val="24"/>
        </w:rPr>
        <w:t>serikat</w:t>
      </w:r>
      <w:r>
        <w:rPr>
          <w:spacing w:val="1"/>
          <w:sz w:val="24"/>
        </w:rPr>
        <w:t xml:space="preserve"> </w:t>
      </w:r>
      <w:r>
        <w:rPr>
          <w:sz w:val="24"/>
        </w:rPr>
        <w:t>mencapai US$ 1.2 juta per-ton nya sedangkan harga baja impor mencapai US$ 800-892</w:t>
      </w:r>
      <w:r>
        <w:rPr>
          <w:spacing w:val="1"/>
          <w:sz w:val="24"/>
        </w:rPr>
        <w:t xml:space="preserve"> </w:t>
      </w:r>
      <w:r>
        <w:rPr>
          <w:sz w:val="24"/>
        </w:rPr>
        <w:t>ribu</w:t>
      </w:r>
      <w:r>
        <w:rPr>
          <w:spacing w:val="-1"/>
          <w:sz w:val="24"/>
        </w:rPr>
        <w:t xml:space="preserve"> </w:t>
      </w:r>
      <w:r>
        <w:rPr>
          <w:sz w:val="24"/>
        </w:rPr>
        <w:t>per-ton (</w:t>
      </w:r>
      <w:r w:rsidRPr="00666C9F">
        <w:rPr>
          <w:color w:val="4F81BD" w:themeColor="accent1"/>
          <w:sz w:val="24"/>
        </w:rPr>
        <w:t>usitc.gov, 2018</w:t>
      </w:r>
      <w:r>
        <w:rPr>
          <w:sz w:val="24"/>
        </w:rPr>
        <w:t>).</w:t>
      </w:r>
    </w:p>
    <w:p w14:paraId="7FAC8000" w14:textId="77777777" w:rsidR="00085977" w:rsidRDefault="00231412">
      <w:pPr>
        <w:pStyle w:val="ListParagraph"/>
        <w:numPr>
          <w:ilvl w:val="0"/>
          <w:numId w:val="2"/>
        </w:numPr>
        <w:tabs>
          <w:tab w:val="left" w:pos="1123"/>
        </w:tabs>
        <w:ind w:right="117" w:firstLine="719"/>
        <w:jc w:val="both"/>
        <w:rPr>
          <w:sz w:val="24"/>
        </w:rPr>
      </w:pPr>
      <w:r>
        <w:rPr>
          <w:sz w:val="24"/>
        </w:rPr>
        <w:t>Perbedaan rasio ekspor impor baja dan aluminium Amerika Serikat sangat</w:t>
      </w:r>
      <w:r>
        <w:rPr>
          <w:spacing w:val="1"/>
          <w:sz w:val="24"/>
        </w:rPr>
        <w:t xml:space="preserve"> </w:t>
      </w:r>
      <w:r>
        <w:rPr>
          <w:sz w:val="24"/>
        </w:rPr>
        <w:t>jauh berbeda, untuk baja rata-rata dari tahun 2014-2017 Amerika Serikat melakukan</w:t>
      </w:r>
      <w:r>
        <w:rPr>
          <w:spacing w:val="1"/>
          <w:sz w:val="24"/>
        </w:rPr>
        <w:t xml:space="preserve"> </w:t>
      </w:r>
      <w:r>
        <w:rPr>
          <w:sz w:val="24"/>
        </w:rPr>
        <w:t>ekspor</w:t>
      </w:r>
      <w:r>
        <w:rPr>
          <w:spacing w:val="-1"/>
          <w:sz w:val="24"/>
        </w:rPr>
        <w:t xml:space="preserve"> </w:t>
      </w:r>
      <w:r>
        <w:rPr>
          <w:sz w:val="24"/>
        </w:rPr>
        <w:t>sebanyak 10</w:t>
      </w:r>
      <w:r>
        <w:rPr>
          <w:spacing w:val="-1"/>
          <w:sz w:val="24"/>
        </w:rPr>
        <w:t xml:space="preserve"> </w:t>
      </w:r>
      <w:r>
        <w:rPr>
          <w:sz w:val="24"/>
        </w:rPr>
        <w:t>juta</w:t>
      </w:r>
      <w:r>
        <w:rPr>
          <w:spacing w:val="1"/>
          <w:sz w:val="24"/>
        </w:rPr>
        <w:t xml:space="preserve"> </w:t>
      </w:r>
      <w:r>
        <w:rPr>
          <w:sz w:val="24"/>
        </w:rPr>
        <w:t>metrik ton,</w:t>
      </w:r>
      <w:r>
        <w:rPr>
          <w:spacing w:val="-1"/>
          <w:sz w:val="24"/>
        </w:rPr>
        <w:t xml:space="preserve"> </w:t>
      </w:r>
      <w:r>
        <w:rPr>
          <w:sz w:val="24"/>
        </w:rPr>
        <w:t>sedangkan impor sebanyak</w:t>
      </w:r>
      <w:r>
        <w:rPr>
          <w:spacing w:val="-1"/>
          <w:sz w:val="24"/>
        </w:rPr>
        <w:t xml:space="preserve"> </w:t>
      </w:r>
      <w:r>
        <w:rPr>
          <w:sz w:val="24"/>
        </w:rPr>
        <w:t>33.9 juta</w:t>
      </w:r>
      <w:r>
        <w:rPr>
          <w:spacing w:val="-2"/>
          <w:sz w:val="24"/>
        </w:rPr>
        <w:t xml:space="preserve"> </w:t>
      </w:r>
      <w:r>
        <w:rPr>
          <w:sz w:val="24"/>
        </w:rPr>
        <w:t>metrik ton.</w:t>
      </w:r>
    </w:p>
    <w:p w14:paraId="17B77FD5" w14:textId="77777777" w:rsidR="00085977" w:rsidRDefault="00231412">
      <w:pPr>
        <w:pStyle w:val="ListParagraph"/>
        <w:numPr>
          <w:ilvl w:val="0"/>
          <w:numId w:val="2"/>
        </w:numPr>
        <w:tabs>
          <w:tab w:val="left" w:pos="1023"/>
        </w:tabs>
        <w:ind w:right="116" w:firstLine="719"/>
        <w:jc w:val="both"/>
        <w:rPr>
          <w:sz w:val="24"/>
        </w:rPr>
      </w:pP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kelebihan</w:t>
      </w:r>
      <w:r>
        <w:rPr>
          <w:spacing w:val="1"/>
          <w:sz w:val="24"/>
        </w:rPr>
        <w:t xml:space="preserve"> </w:t>
      </w:r>
      <w:r>
        <w:rPr>
          <w:sz w:val="24"/>
        </w:rPr>
        <w:t>kapasitas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 praktik dumping impor oleh sejumlah negara dengan China menjadi</w:t>
      </w:r>
      <w:r>
        <w:rPr>
          <w:spacing w:val="1"/>
          <w:sz w:val="24"/>
        </w:rPr>
        <w:t xml:space="preserve"> </w:t>
      </w:r>
      <w:r>
        <w:rPr>
          <w:sz w:val="24"/>
        </w:rPr>
        <w:t>yang paling signifikan. Selain itu, penyelidikan tersebut juga menemukan bahwa impor</w:t>
      </w:r>
      <w:r>
        <w:rPr>
          <w:spacing w:val="1"/>
          <w:sz w:val="24"/>
        </w:rPr>
        <w:t xml:space="preserve"> </w:t>
      </w:r>
      <w:r>
        <w:rPr>
          <w:sz w:val="24"/>
        </w:rPr>
        <w:t>baja dan aluminium yang tidak adil dapat mengancam untuk mengganggu keamanan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-1"/>
          <w:sz w:val="24"/>
        </w:rPr>
        <w:t xml:space="preserve"> </w:t>
      </w:r>
      <w:r>
        <w:rPr>
          <w:sz w:val="24"/>
        </w:rPr>
        <w:t>AS (</w:t>
      </w:r>
      <w:r w:rsidRPr="00666C9F">
        <w:rPr>
          <w:color w:val="4F81BD" w:themeColor="accent1"/>
          <w:sz w:val="24"/>
        </w:rPr>
        <w:t>bis.doc.gov, 2020</w:t>
      </w:r>
      <w:r>
        <w:rPr>
          <w:sz w:val="24"/>
        </w:rPr>
        <w:t>).</w:t>
      </w:r>
    </w:p>
    <w:p w14:paraId="75AFBD5B" w14:textId="77777777" w:rsidR="00085977" w:rsidRDefault="00231412">
      <w:pPr>
        <w:pStyle w:val="BodyText"/>
        <w:ind w:left="122" w:right="120" w:firstLine="719"/>
        <w:jc w:val="both"/>
      </w:pPr>
      <w:r>
        <w:t>Setelah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penyelidikan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institusi perdagangan AS, pada 11 Januari 2018 laporan tersebut diserahkan kepada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AS.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penyelidikan</w:t>
      </w:r>
      <w:r>
        <w:rPr>
          <w:spacing w:val="1"/>
        </w:rPr>
        <w:t xml:space="preserve"> </w:t>
      </w:r>
      <w:r>
        <w:t>tersebut</w:t>
      </w:r>
      <w:r>
        <w:rPr>
          <w:spacing w:val="60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presiden,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mengumumkan</w:t>
      </w:r>
      <w:r>
        <w:rPr>
          <w:spacing w:val="1"/>
        </w:rPr>
        <w:t xml:space="preserve"> </w:t>
      </w:r>
      <w:r>
        <w:t>kebijakan bea</w:t>
      </w:r>
      <w:r>
        <w:rPr>
          <w:spacing w:val="-2"/>
        </w:rPr>
        <w:t xml:space="preserve"> </w:t>
      </w:r>
      <w:r>
        <w:t>impor baja.</w:t>
      </w:r>
    </w:p>
    <w:p w14:paraId="720047FD" w14:textId="77777777" w:rsidR="00085977" w:rsidRDefault="00231412">
      <w:pPr>
        <w:pStyle w:val="BodyText"/>
        <w:ind w:left="122" w:right="119" w:firstLine="851"/>
        <w:jc w:val="both"/>
      </w:pPr>
      <w:r>
        <w:t>Semenjak</w:t>
      </w:r>
      <w:r>
        <w:rPr>
          <w:spacing w:val="1"/>
        </w:rPr>
        <w:t xml:space="preserve"> </w:t>
      </w:r>
      <w:r>
        <w:t>diberlakukannya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Trump,</w:t>
      </w:r>
      <w:r>
        <w:rPr>
          <w:spacing w:val="-57"/>
        </w:rPr>
        <w:t xml:space="preserve"> </w:t>
      </w:r>
      <w:r>
        <w:t>kebijakan tersebut tentu berdampak pada pangsa</w:t>
      </w:r>
      <w:r>
        <w:rPr>
          <w:spacing w:val="60"/>
        </w:rPr>
        <w:t xml:space="preserve"> </w:t>
      </w:r>
      <w:r>
        <w:t>impor baja yang dikirim ke AS. Dari</w:t>
      </w:r>
      <w:r>
        <w:rPr>
          <w:spacing w:val="1"/>
        </w:rPr>
        <w:t xml:space="preserve"> </w:t>
      </w:r>
      <w:r>
        <w:t>10 sumber impor utamanya mengalami penurunan dibandingkan tahun 2017. Misalnya,</w:t>
      </w:r>
      <w:r>
        <w:rPr>
          <w:spacing w:val="1"/>
        </w:rPr>
        <w:t xml:space="preserve"> </w:t>
      </w:r>
      <w:r>
        <w:t>pangsa ekspor Korea Selatan ke AS menunjukkan penurunan terbesar antara 2017 dan</w:t>
      </w:r>
      <w:r>
        <w:rPr>
          <w:spacing w:val="1"/>
        </w:rPr>
        <w:t xml:space="preserve"> </w:t>
      </w:r>
      <w:r>
        <w:t>2018, turun 3 poin persentase lalu disusul negara lain seperti, Kanada, China, Jepang,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U.S.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Department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of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Commerce,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2019</w:t>
      </w:r>
      <w:r>
        <w:t>).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menyebabkan negara-negara penyuplai harus menurunkan jumlah baja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diekspor</w:t>
      </w:r>
      <w:r>
        <w:rPr>
          <w:spacing w:val="1"/>
        </w:rPr>
        <w:t xml:space="preserve"> </w:t>
      </w:r>
      <w:r>
        <w:t>ke AS dikarenakan adanya biaya tarif impor sebesar 25% yang</w:t>
      </w:r>
      <w:r>
        <w:rPr>
          <w:spacing w:val="1"/>
        </w:rPr>
        <w:t xml:space="preserve"> </w:t>
      </w:r>
      <w:r>
        <w:t>dibebankan oleh negara</w:t>
      </w:r>
      <w:r>
        <w:rPr>
          <w:spacing w:val="1"/>
        </w:rPr>
        <w:t xml:space="preserve"> </w:t>
      </w:r>
      <w:r>
        <w:t>penyuplai</w:t>
      </w:r>
    </w:p>
    <w:p w14:paraId="0FD69F89" w14:textId="77777777" w:rsidR="00085977" w:rsidRDefault="00085977">
      <w:pPr>
        <w:jc w:val="both"/>
        <w:sectPr w:rsidR="00085977">
          <w:pgSz w:w="11910" w:h="16840"/>
          <w:pgMar w:top="680" w:right="1580" w:bottom="280" w:left="1580" w:header="720" w:footer="720" w:gutter="0"/>
          <w:cols w:space="720"/>
        </w:sectPr>
      </w:pPr>
    </w:p>
    <w:p w14:paraId="37B31087" w14:textId="77777777" w:rsidR="00085977" w:rsidRDefault="00085977">
      <w:pPr>
        <w:pStyle w:val="BodyText"/>
        <w:spacing w:before="4"/>
        <w:rPr>
          <w:sz w:val="17"/>
        </w:rPr>
      </w:pPr>
    </w:p>
    <w:p w14:paraId="3E309CA9" w14:textId="77777777" w:rsidR="00085977" w:rsidRDefault="00666C9F">
      <w:pPr>
        <w:spacing w:before="55"/>
        <w:ind w:left="119"/>
        <w:rPr>
          <w:rFonts w:ascii="Calibri"/>
          <w:b/>
          <w:i/>
          <w:sz w:val="16"/>
        </w:rPr>
      </w:pPr>
      <w:r>
        <w:pict w14:anchorId="7072A86B">
          <v:group id="_x0000_s1104" style="position:absolute;left:0;text-align:left;margin-left:94.65pt;margin-top:790.5pt;width:434.5pt;height:21.05pt;z-index:15734784;mso-position-horizontal-relative:page;mso-position-vertical-relative:page" coordorigin="1893,15810" coordsize="8690,421">
            <v:line id="_x0000_s1108" style="position:absolute" from="1893,15988" to="10583,15988" strokecolor="gray" strokeweight="1pt"/>
            <v:shape id="_x0000_s1107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106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105" type="#_x0000_t202" style="position:absolute;left:6140;top:15883;width:322;height:221" filled="f" stroked="f">
              <v:textbox inset="0,0,0,0">
                <w:txbxContent>
                  <w:p w14:paraId="2A7D875B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369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M.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Andi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Nur</w:t>
      </w:r>
    </w:p>
    <w:p w14:paraId="69F6DC61" w14:textId="77777777" w:rsidR="00085977" w:rsidRDefault="00666C9F">
      <w:pPr>
        <w:pStyle w:val="BodyText"/>
        <w:spacing w:before="8"/>
        <w:rPr>
          <w:rFonts w:ascii="Calibri"/>
          <w:b/>
          <w:i/>
          <w:sz w:val="16"/>
        </w:rPr>
      </w:pPr>
      <w:r>
        <w:pict w14:anchorId="79B3F6EC">
          <v:shape id="_x0000_s1103" style="position:absolute;margin-left:84.2pt;margin-top:12.9pt;width:426.7pt;height:.1pt;z-index:-15723008;mso-wrap-distance-left:0;mso-wrap-distance-right:0;mso-position-horizontal-relative:page" coordorigin="1684,258" coordsize="8534,0" path="m1684,258r8534,e" filled="f" strokeweight="1.5pt">
            <v:path arrowok="t"/>
            <w10:wrap type="topAndBottom" anchorx="page"/>
          </v:shape>
        </w:pict>
      </w:r>
    </w:p>
    <w:p w14:paraId="3E715F0A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1E57C865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28AF824A" w14:textId="77777777" w:rsidR="00085977" w:rsidRDefault="00085977">
      <w:pPr>
        <w:pStyle w:val="BodyText"/>
        <w:spacing w:before="1"/>
        <w:rPr>
          <w:rFonts w:ascii="Calibri"/>
          <w:b/>
          <w:i/>
          <w:sz w:val="21"/>
        </w:rPr>
      </w:pPr>
    </w:p>
    <w:p w14:paraId="7026222D" w14:textId="77777777" w:rsidR="00085977" w:rsidRDefault="00231412">
      <w:pPr>
        <w:pStyle w:val="BodyText"/>
        <w:ind w:left="122" w:right="119" w:firstLine="719"/>
        <w:jc w:val="both"/>
      </w:pPr>
      <w:r>
        <w:t>Kebijakan bea impor baja AS juga berdampak pada meningkatnya harga semua</w:t>
      </w:r>
      <w:r>
        <w:rPr>
          <w:spacing w:val="1"/>
        </w:rPr>
        <w:t xml:space="preserve"> </w:t>
      </w:r>
      <w:r>
        <w:t>jenis baja baik lokal maupun impor. Pada Januari hingga Juli 2018, harga semua jenis</w:t>
      </w:r>
      <w:r>
        <w:rPr>
          <w:spacing w:val="1"/>
        </w:rPr>
        <w:t xml:space="preserve"> </w:t>
      </w:r>
      <w:r>
        <w:t>baja lokal rata-rata melonjak sekitar 37%. Hal itu disebabkan suplai baja impor yang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lokalnya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terbatas, sedangkan permintaan akan baja di AS sangat tinggi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U.S. Department of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Commerce,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2020</w:t>
      </w:r>
      <w:r>
        <w:t>).</w:t>
      </w:r>
    </w:p>
    <w:p w14:paraId="01FA1BA0" w14:textId="77777777" w:rsidR="00085977" w:rsidRDefault="00231412">
      <w:pPr>
        <w:pStyle w:val="BodyText"/>
        <w:ind w:left="122" w:right="118" w:firstLine="719"/>
        <w:jc w:val="both"/>
      </w:pPr>
      <w:r>
        <w:t>Selain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suplai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</w:t>
      </w:r>
      <w:r>
        <w:rPr>
          <w:spacing w:val="-57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tutupnya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finansial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besar.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dikarenakan</w:t>
      </w:r>
      <w:r>
        <w:rPr>
          <w:spacing w:val="55"/>
        </w:rPr>
        <w:t xml:space="preserve"> </w:t>
      </w:r>
      <w:r>
        <w:t>industri</w:t>
      </w:r>
      <w:r>
        <w:rPr>
          <w:spacing w:val="56"/>
        </w:rPr>
        <w:t xml:space="preserve"> </w:t>
      </w:r>
      <w:r>
        <w:t>baja</w:t>
      </w:r>
      <w:r>
        <w:rPr>
          <w:spacing w:val="55"/>
        </w:rPr>
        <w:t xml:space="preserve"> </w:t>
      </w:r>
      <w:r>
        <w:t>tersebut</w:t>
      </w:r>
      <w:r>
        <w:rPr>
          <w:spacing w:val="56"/>
        </w:rPr>
        <w:t xml:space="preserve"> </w:t>
      </w:r>
      <w:r>
        <w:t>tidak</w:t>
      </w:r>
      <w:r>
        <w:rPr>
          <w:spacing w:val="55"/>
        </w:rPr>
        <w:t xml:space="preserve"> </w:t>
      </w:r>
      <w:r>
        <w:t>mampu</w:t>
      </w:r>
      <w:r>
        <w:rPr>
          <w:spacing w:val="56"/>
        </w:rPr>
        <w:t xml:space="preserve"> </w:t>
      </w:r>
      <w:r>
        <w:t>mengeluarkan</w:t>
      </w:r>
      <w:r>
        <w:rPr>
          <w:spacing w:val="56"/>
        </w:rPr>
        <w:t xml:space="preserve"> </w:t>
      </w:r>
      <w:r>
        <w:t>anggaran</w:t>
      </w:r>
      <w:r>
        <w:rPr>
          <w:spacing w:val="56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lebih</w:t>
      </w:r>
      <w:r>
        <w:rPr>
          <w:spacing w:val="-58"/>
        </w:rPr>
        <w:t xml:space="preserve"> </w:t>
      </w:r>
      <w:r>
        <w:t>besar dari biasanya untuk membeli produk baja mentah dari luar negeri untuk dikelola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impor.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mengeluarkan anggaran yang lebih besar untuk membeli baja mentah buatan industri</w:t>
      </w:r>
      <w:r>
        <w:rPr>
          <w:spacing w:val="1"/>
        </w:rPr>
        <w:t xml:space="preserve"> </w:t>
      </w:r>
      <w:r>
        <w:t>lokal dikarenakan harga baja mentah lokal yang mengalami kenaikan secara tajam pada</w:t>
      </w:r>
      <w:r>
        <w:rPr>
          <w:spacing w:val="1"/>
        </w:rPr>
        <w:t xml:space="preserve"> </w:t>
      </w:r>
      <w:r>
        <w:t>saat Donald Trump mengumumkan kebijakan tarif impor baja sebesar 25%. Selain itu,</w:t>
      </w:r>
      <w:r>
        <w:rPr>
          <w:spacing w:val="1"/>
        </w:rPr>
        <w:t xml:space="preserve"> </w:t>
      </w:r>
      <w:r>
        <w:t>industri baja tersebut juga tidak mampu</w:t>
      </w:r>
      <w:r>
        <w:rPr>
          <w:spacing w:val="60"/>
        </w:rPr>
        <w:t xml:space="preserve"> </w:t>
      </w:r>
      <w:r>
        <w:t>meng</w:t>
      </w:r>
      <w:r>
        <w:rPr>
          <w:i/>
        </w:rPr>
        <w:t xml:space="preserve">upgrade </w:t>
      </w:r>
      <w:r>
        <w:t>teknologi pembuatan bajanya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baja tanur sembur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ke teknologi</w:t>
      </w:r>
      <w:r>
        <w:rPr>
          <w:spacing w:val="1"/>
        </w:rPr>
        <w:t xml:space="preserve"> </w:t>
      </w:r>
      <w:r>
        <w:t>tanur busur</w:t>
      </w:r>
      <w:r>
        <w:rPr>
          <w:spacing w:val="1"/>
        </w:rPr>
        <w:t xml:space="preserve"> </w:t>
      </w:r>
      <w:r>
        <w:t>listrik/</w:t>
      </w:r>
      <w:r>
        <w:rPr>
          <w:i/>
        </w:rPr>
        <w:t>electric</w:t>
      </w:r>
      <w:r>
        <w:rPr>
          <w:i/>
          <w:spacing w:val="-2"/>
        </w:rPr>
        <w:t xml:space="preserve"> </w:t>
      </w:r>
      <w:r>
        <w:rPr>
          <w:i/>
        </w:rPr>
        <w:t>arc</w:t>
      </w:r>
      <w:r>
        <w:rPr>
          <w:i/>
          <w:spacing w:val="-1"/>
        </w:rPr>
        <w:t xml:space="preserve"> </w:t>
      </w:r>
      <w:r>
        <w:rPr>
          <w:i/>
        </w:rPr>
        <w:t xml:space="preserve">furnace </w:t>
      </w:r>
      <w:r>
        <w:t>(EAF) yang lebih modern.</w:t>
      </w:r>
    </w:p>
    <w:p w14:paraId="73028597" w14:textId="77777777" w:rsidR="00085977" w:rsidRDefault="00231412">
      <w:pPr>
        <w:pStyle w:val="BodyText"/>
        <w:spacing w:before="1"/>
        <w:ind w:left="122" w:right="117" w:firstLine="719"/>
        <w:jc w:val="both"/>
      </w:pPr>
      <w:r>
        <w:t>Misalnya perusahaan baja seperti Great Lakes Works yang pernah menjadi salah</w:t>
      </w:r>
      <w:r>
        <w:rPr>
          <w:spacing w:val="-57"/>
        </w:rPr>
        <w:t xml:space="preserve"> </w:t>
      </w:r>
      <w:r>
        <w:t>satu pabrik baja terbesar AS harus menutup operasi pembuatan bajanya di negara bagian</w:t>
      </w:r>
      <w:r>
        <w:rPr>
          <w:spacing w:val="-57"/>
        </w:rPr>
        <w:t xml:space="preserve"> </w:t>
      </w:r>
      <w:r>
        <w:t>Michigan dan membuat 1.250 pekerja kehilangan pekerjaan (</w:t>
      </w:r>
      <w:r w:rsidRPr="00666C9F">
        <w:rPr>
          <w:color w:val="4F81BD" w:themeColor="accent1"/>
        </w:rPr>
        <w:t>Reuters, 2021</w:t>
      </w:r>
      <w:r>
        <w:t>).</w:t>
      </w:r>
      <w:r>
        <w:rPr>
          <w:spacing w:val="1"/>
        </w:rPr>
        <w:t xml:space="preserve"> </w:t>
      </w:r>
      <w:r>
        <w:t>Penutupan</w:t>
      </w:r>
      <w:r>
        <w:rPr>
          <w:spacing w:val="-57"/>
        </w:rPr>
        <w:t xml:space="preserve"> </w:t>
      </w:r>
      <w:r>
        <w:t>pabrik</w:t>
      </w:r>
      <w:r>
        <w:rPr>
          <w:spacing w:val="50"/>
        </w:rPr>
        <w:t xml:space="preserve"> </w:t>
      </w:r>
      <w:r>
        <w:t>baja</w:t>
      </w:r>
      <w:r>
        <w:rPr>
          <w:spacing w:val="50"/>
        </w:rPr>
        <w:t xml:space="preserve"> </w:t>
      </w:r>
      <w:r>
        <w:t>tersebut</w:t>
      </w:r>
      <w:r>
        <w:rPr>
          <w:spacing w:val="51"/>
        </w:rPr>
        <w:t xml:space="preserve"> </w:t>
      </w:r>
      <w:r>
        <w:t>dikarenakan</w:t>
      </w:r>
      <w:r>
        <w:rPr>
          <w:spacing w:val="50"/>
        </w:rPr>
        <w:t xml:space="preserve"> </w:t>
      </w:r>
      <w:r>
        <w:t>perusahaan</w:t>
      </w:r>
      <w:r>
        <w:rPr>
          <w:spacing w:val="50"/>
        </w:rPr>
        <w:t xml:space="preserve"> </w:t>
      </w:r>
      <w:r>
        <w:t>tersebut</w:t>
      </w:r>
      <w:r>
        <w:rPr>
          <w:spacing w:val="51"/>
        </w:rPr>
        <w:t xml:space="preserve"> </w:t>
      </w:r>
      <w:r>
        <w:t>masih</w:t>
      </w:r>
      <w:r>
        <w:rPr>
          <w:spacing w:val="51"/>
        </w:rPr>
        <w:t xml:space="preserve"> </w:t>
      </w:r>
      <w:r>
        <w:t>menggunakan</w:t>
      </w:r>
      <w:r>
        <w:rPr>
          <w:spacing w:val="50"/>
        </w:rPr>
        <w:t xml:space="preserve"> </w:t>
      </w:r>
      <w:r>
        <w:t>teknologi</w:t>
      </w:r>
      <w:r>
        <w:rPr>
          <w:spacing w:val="-58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tanur</w:t>
      </w:r>
      <w:r>
        <w:rPr>
          <w:spacing w:val="1"/>
        </w:rPr>
        <w:t xml:space="preserve"> </w:t>
      </w:r>
      <w:r>
        <w:t>sembur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mentahnya.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digunakannya</w:t>
      </w:r>
      <w:r>
        <w:rPr>
          <w:spacing w:val="-57"/>
        </w:rPr>
        <w:t xml:space="preserve"> </w:t>
      </w:r>
      <w:r>
        <w:t>teknologi baja tanur sembur, jumlah produksi baja yang dihasilkan pabrik tersebut juga</w:t>
      </w:r>
      <w:r>
        <w:rPr>
          <w:spacing w:val="1"/>
        </w:rPr>
        <w:t xml:space="preserve"> </w:t>
      </w:r>
      <w:r>
        <w:t>tidak banyak. Kalahnya persaingan jumlah baja yang diproduksi dengan industri baja</w:t>
      </w:r>
      <w:r>
        <w:rPr>
          <w:spacing w:val="1"/>
        </w:rPr>
        <w:t xml:space="preserve"> </w:t>
      </w:r>
      <w:r>
        <w:t>besar yang banyak menggunakan teknologi tanur busur listrik juga menjadi salah satu</w:t>
      </w:r>
      <w:r>
        <w:rPr>
          <w:spacing w:val="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pabrik baja tersebut harus tutup.</w:t>
      </w:r>
    </w:p>
    <w:p w14:paraId="42CBE21A" w14:textId="77777777" w:rsidR="00085977" w:rsidRDefault="00231412">
      <w:pPr>
        <w:pStyle w:val="BodyText"/>
        <w:ind w:left="122" w:right="119" w:firstLine="719"/>
        <w:jc w:val="both"/>
      </w:pPr>
      <w:r>
        <w:t>Di</w:t>
      </w:r>
      <w:r>
        <w:rPr>
          <w:spacing w:val="58"/>
        </w:rPr>
        <w:t xml:space="preserve"> </w:t>
      </w:r>
      <w:r>
        <w:t>sisi</w:t>
      </w:r>
      <w:r>
        <w:rPr>
          <w:spacing w:val="56"/>
        </w:rPr>
        <w:t xml:space="preserve"> </w:t>
      </w:r>
      <w:r>
        <w:t>lain,</w:t>
      </w:r>
      <w:r>
        <w:rPr>
          <w:spacing w:val="58"/>
        </w:rPr>
        <w:t xml:space="preserve"> </w:t>
      </w:r>
      <w:r>
        <w:t>beberapa</w:t>
      </w:r>
      <w:r>
        <w:rPr>
          <w:spacing w:val="59"/>
        </w:rPr>
        <w:t xml:space="preserve"> </w:t>
      </w:r>
      <w:r>
        <w:t>industri</w:t>
      </w:r>
      <w:r>
        <w:rPr>
          <w:spacing w:val="59"/>
        </w:rPr>
        <w:t xml:space="preserve"> </w:t>
      </w:r>
      <w:r>
        <w:t>pengguna</w:t>
      </w:r>
      <w:r>
        <w:rPr>
          <w:spacing w:val="57"/>
        </w:rPr>
        <w:t xml:space="preserve"> </w:t>
      </w:r>
      <w:r>
        <w:t>baja</w:t>
      </w:r>
      <w:r>
        <w:rPr>
          <w:spacing w:val="58"/>
        </w:rPr>
        <w:t xml:space="preserve"> </w:t>
      </w:r>
      <w:r>
        <w:t>seperti</w:t>
      </w:r>
      <w:r>
        <w:rPr>
          <w:spacing w:val="59"/>
        </w:rPr>
        <w:t xml:space="preserve"> </w:t>
      </w:r>
      <w:r>
        <w:t>industri</w:t>
      </w:r>
      <w:r>
        <w:rPr>
          <w:spacing w:val="59"/>
        </w:rPr>
        <w:t xml:space="preserve"> </w:t>
      </w:r>
      <w:r>
        <w:t>otomotif,</w:t>
      </w:r>
      <w:r>
        <w:rPr>
          <w:spacing w:val="-58"/>
        </w:rPr>
        <w:t xml:space="preserve"> </w:t>
      </w:r>
      <w:r>
        <w:t>manufaktur, dan konstruksi mengalami kesulitan-kesulitan dalam menjalankan aktivitas</w:t>
      </w:r>
      <w:r>
        <w:rPr>
          <w:spacing w:val="1"/>
        </w:rPr>
        <w:t xml:space="preserve"> </w:t>
      </w:r>
      <w:r>
        <w:t>industrinya. Hal itu disebabkan suplai baja impor yang berkurang cukup signifikan serta</w:t>
      </w:r>
      <w:r>
        <w:rPr>
          <w:spacing w:val="-57"/>
        </w:rPr>
        <w:t xml:space="preserve"> </w:t>
      </w:r>
      <w:r>
        <w:t>meningkatnya harga produk baja baik dari impor maupun lokal di pasar AS akibat</w:t>
      </w:r>
      <w:r>
        <w:rPr>
          <w:spacing w:val="1"/>
        </w:rPr>
        <w:t xml:space="preserve"> </w:t>
      </w:r>
      <w:r>
        <w:t>adanya</w:t>
      </w:r>
      <w:r>
        <w:rPr>
          <w:spacing w:val="45"/>
        </w:rPr>
        <w:t xml:space="preserve"> </w:t>
      </w:r>
      <w:r>
        <w:t>tarif</w:t>
      </w:r>
      <w:r>
        <w:rPr>
          <w:spacing w:val="46"/>
        </w:rPr>
        <w:t xml:space="preserve"> </w:t>
      </w:r>
      <w:r>
        <w:t>impor.</w:t>
      </w:r>
      <w:r>
        <w:rPr>
          <w:spacing w:val="46"/>
        </w:rPr>
        <w:t xml:space="preserve"> </w:t>
      </w:r>
      <w:r>
        <w:t>Harga</w:t>
      </w:r>
      <w:r>
        <w:rPr>
          <w:spacing w:val="45"/>
        </w:rPr>
        <w:t xml:space="preserve"> </w:t>
      </w:r>
      <w:r>
        <w:t>baja</w:t>
      </w:r>
      <w:r>
        <w:rPr>
          <w:spacing w:val="46"/>
        </w:rPr>
        <w:t xml:space="preserve"> </w:t>
      </w:r>
      <w:r>
        <w:t>lokal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lebih</w:t>
      </w:r>
      <w:r>
        <w:rPr>
          <w:spacing w:val="46"/>
        </w:rPr>
        <w:t xml:space="preserve"> </w:t>
      </w:r>
      <w:r>
        <w:t>tinggi</w:t>
      </w:r>
      <w:r>
        <w:rPr>
          <w:spacing w:val="47"/>
        </w:rPr>
        <w:t xml:space="preserve"> </w:t>
      </w:r>
      <w:r>
        <w:t>telah</w:t>
      </w:r>
      <w:r>
        <w:rPr>
          <w:spacing w:val="46"/>
        </w:rPr>
        <w:t xml:space="preserve"> </w:t>
      </w:r>
      <w:r>
        <w:t>mempengaruhi</w:t>
      </w:r>
      <w:r>
        <w:rPr>
          <w:spacing w:val="46"/>
        </w:rPr>
        <w:t xml:space="preserve"> </w:t>
      </w:r>
      <w:r>
        <w:t>industri</w:t>
      </w:r>
      <w:r>
        <w:rPr>
          <w:spacing w:val="-58"/>
        </w:rPr>
        <w:t xml:space="preserve"> </w:t>
      </w:r>
      <w:r>
        <w:t>yang bergantung pada baja sebagai input</w:t>
      </w:r>
      <w:r>
        <w:rPr>
          <w:spacing w:val="60"/>
        </w:rPr>
        <w:t xml:space="preserve"> </w:t>
      </w:r>
      <w:r>
        <w:t>produksi. Sekitar setengah dari tarif 25%</w:t>
      </w:r>
      <w:r>
        <w:rPr>
          <w:spacing w:val="1"/>
        </w:rPr>
        <w:t xml:space="preserve"> </w:t>
      </w:r>
      <w:r>
        <w:t>untuk baja</w:t>
      </w:r>
      <w:r>
        <w:rPr>
          <w:spacing w:val="-1"/>
        </w:rPr>
        <w:t xml:space="preserve"> </w:t>
      </w:r>
      <w:r>
        <w:t>masuk ke</w:t>
      </w:r>
      <w:r>
        <w:rPr>
          <w:spacing w:val="-2"/>
        </w:rPr>
        <w:t xml:space="preserve"> </w:t>
      </w:r>
      <w:r>
        <w:t>harga</w:t>
      </w:r>
      <w:r>
        <w:rPr>
          <w:spacing w:val="-1"/>
        </w:rPr>
        <w:t xml:space="preserve"> </w:t>
      </w:r>
      <w:r>
        <w:t>baja lokal AS.</w:t>
      </w:r>
    </w:p>
    <w:p w14:paraId="22ADCDBF" w14:textId="77777777" w:rsidR="00085977" w:rsidRDefault="00231412">
      <w:pPr>
        <w:pStyle w:val="BodyText"/>
        <w:ind w:left="122" w:right="120" w:firstLine="719"/>
        <w:jc w:val="both"/>
      </w:pPr>
      <w:r>
        <w:t>Pada industri otomotif misalnya, industri ini tampaknya sangat terpapar dengan</w:t>
      </w:r>
      <w:r>
        <w:rPr>
          <w:spacing w:val="1"/>
        </w:rPr>
        <w:t xml:space="preserve"> </w:t>
      </w:r>
      <w:r>
        <w:t>meningkatnya tarif impor baja. Industri otomotif menyumbang 15% dari baja yang</w:t>
      </w:r>
      <w:r>
        <w:rPr>
          <w:spacing w:val="1"/>
        </w:rPr>
        <w:t xml:space="preserve"> </w:t>
      </w:r>
      <w:r>
        <w:t>dikonsumsi di AS. Tarif impor dapat menambah biaya sebesar USD 3 miliar untuk</w:t>
      </w:r>
      <w:r>
        <w:rPr>
          <w:spacing w:val="1"/>
        </w:rPr>
        <w:t xml:space="preserve"> </w:t>
      </w:r>
      <w:r>
        <w:t>industri mobil melalui kenaikan tarif. Sehingga hal mempengaruhi harga mobil yang</w:t>
      </w:r>
      <w:r>
        <w:rPr>
          <w:spacing w:val="1"/>
        </w:rPr>
        <w:t xml:space="preserve"> </w:t>
      </w:r>
      <w:r>
        <w:t>dijual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bisa</w:t>
      </w:r>
      <w:r>
        <w:rPr>
          <w:spacing w:val="15"/>
        </w:rPr>
        <w:t xml:space="preserve"> </w:t>
      </w:r>
      <w:r>
        <w:t>naik</w:t>
      </w:r>
      <w:r>
        <w:rPr>
          <w:spacing w:val="17"/>
        </w:rPr>
        <w:t xml:space="preserve"> </w:t>
      </w:r>
      <w:r>
        <w:t>rata-rata</w:t>
      </w:r>
      <w:r>
        <w:rPr>
          <w:spacing w:val="18"/>
        </w:rPr>
        <w:t xml:space="preserve"> </w:t>
      </w:r>
      <w:r>
        <w:t>sekitar</w:t>
      </w:r>
      <w:r>
        <w:rPr>
          <w:spacing w:val="17"/>
        </w:rPr>
        <w:t xml:space="preserve"> </w:t>
      </w:r>
      <w:r>
        <w:t>USD</w:t>
      </w:r>
      <w:r>
        <w:rPr>
          <w:spacing w:val="16"/>
        </w:rPr>
        <w:t xml:space="preserve"> </w:t>
      </w:r>
      <w:r>
        <w:t>300</w:t>
      </w:r>
      <w:r>
        <w:rPr>
          <w:spacing w:val="18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kendaraan.</w:t>
      </w:r>
      <w:r>
        <w:rPr>
          <w:spacing w:val="16"/>
        </w:rPr>
        <w:t xml:space="preserve"> </w:t>
      </w:r>
      <w:r>
        <w:t>Ketiga</w:t>
      </w:r>
      <w:r>
        <w:rPr>
          <w:spacing w:val="15"/>
        </w:rPr>
        <w:t xml:space="preserve"> </w:t>
      </w:r>
      <w:r>
        <w:t>pembuat</w:t>
      </w:r>
      <w:r>
        <w:rPr>
          <w:spacing w:val="15"/>
        </w:rPr>
        <w:t xml:space="preserve"> </w:t>
      </w:r>
      <w:r>
        <w:t>mobil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Detroit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Motors,</w:t>
      </w:r>
      <w:r>
        <w:rPr>
          <w:spacing w:val="1"/>
        </w:rPr>
        <w:t xml:space="preserve"> </w:t>
      </w:r>
      <w:r>
        <w:t>Ford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Fiat</w:t>
      </w:r>
      <w:r>
        <w:rPr>
          <w:spacing w:val="1"/>
        </w:rPr>
        <w:t xml:space="preserve"> </w:t>
      </w:r>
      <w:r>
        <w:t>Chrysler</w:t>
      </w:r>
      <w:r>
        <w:rPr>
          <w:spacing w:val="1"/>
        </w:rPr>
        <w:t xml:space="preserve"> </w:t>
      </w:r>
      <w:r>
        <w:t>Automobiles</w:t>
      </w:r>
      <w:r>
        <w:rPr>
          <w:spacing w:val="1"/>
        </w:rPr>
        <w:t xml:space="preserve"> </w:t>
      </w:r>
      <w:r>
        <w:t>NV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menutup pabriknya di Michigan sejak Januari 2018. Sementara harga baja mentah telah</w:t>
      </w:r>
      <w:r>
        <w:rPr>
          <w:spacing w:val="1"/>
        </w:rPr>
        <w:t xml:space="preserve"> </w:t>
      </w:r>
      <w:r>
        <w:t>turun, biaya produksi Ford masih meningkat karena tarif AS untuk suku cadang mobil</w:t>
      </w:r>
      <w:r>
        <w:rPr>
          <w:spacing w:val="1"/>
        </w:rPr>
        <w:t xml:space="preserve"> </w:t>
      </w:r>
      <w:r>
        <w:t>buatan</w:t>
      </w:r>
      <w:r>
        <w:rPr>
          <w:spacing w:val="1"/>
        </w:rPr>
        <w:t xml:space="preserve"> </w:t>
      </w:r>
      <w:r>
        <w:t>China,</w:t>
      </w:r>
      <w:r>
        <w:rPr>
          <w:spacing w:val="1"/>
        </w:rPr>
        <w:t xml:space="preserve"> </w:t>
      </w:r>
      <w:r>
        <w:t>katanya.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pembalasan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memotong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kendaraan Ford ke negara itu. Bahkan sebelum pengumuman tarif impor baja</w:t>
      </w:r>
      <w:r>
        <w:rPr>
          <w:spacing w:val="1"/>
        </w:rPr>
        <w:t xml:space="preserve"> </w:t>
      </w:r>
      <w:r>
        <w:t>pada 8</w:t>
      </w:r>
      <w:r>
        <w:rPr>
          <w:spacing w:val="1"/>
        </w:rPr>
        <w:t xml:space="preserve"> </w:t>
      </w:r>
      <w:r>
        <w:t>Maret, saham perusahaan otomotif di AS, termasuk General Motors, turun di tengah</w:t>
      </w:r>
      <w:r>
        <w:rPr>
          <w:spacing w:val="1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cadang</w:t>
      </w:r>
      <w:r>
        <w:rPr>
          <w:spacing w:val="13"/>
        </w:rPr>
        <w:t xml:space="preserve"> </w:t>
      </w:r>
      <w:r>
        <w:t>impor</w:t>
      </w:r>
      <w:r>
        <w:rPr>
          <w:spacing w:val="12"/>
        </w:rPr>
        <w:t xml:space="preserve"> </w:t>
      </w:r>
      <w:r>
        <w:t>akan</w:t>
      </w:r>
      <w:r>
        <w:rPr>
          <w:spacing w:val="13"/>
        </w:rPr>
        <w:t xml:space="preserve"> </w:t>
      </w:r>
      <w:r>
        <w:t>naik.</w:t>
      </w:r>
      <w:r>
        <w:rPr>
          <w:spacing w:val="15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Motors</w:t>
      </w:r>
      <w:r>
        <w:rPr>
          <w:spacing w:val="12"/>
        </w:rPr>
        <w:t xml:space="preserve"> </w:t>
      </w:r>
      <w:r>
        <w:t>menegaskan</w:t>
      </w:r>
      <w:r>
        <w:rPr>
          <w:spacing w:val="13"/>
        </w:rPr>
        <w:t xml:space="preserve"> </w:t>
      </w:r>
      <w:r>
        <w:t>bahwa</w:t>
      </w:r>
      <w:r>
        <w:rPr>
          <w:spacing w:val="11"/>
        </w:rPr>
        <w:t xml:space="preserve"> </w:t>
      </w:r>
      <w:r>
        <w:t>telah</w:t>
      </w:r>
      <w:r>
        <w:rPr>
          <w:spacing w:val="13"/>
        </w:rPr>
        <w:t xml:space="preserve"> </w:t>
      </w:r>
      <w:r>
        <w:t>mengimbangi</w:t>
      </w:r>
      <w:r>
        <w:rPr>
          <w:spacing w:val="13"/>
        </w:rPr>
        <w:t xml:space="preserve"> </w:t>
      </w:r>
      <w:r>
        <w:t>harga</w:t>
      </w:r>
    </w:p>
    <w:p w14:paraId="00BAEB1D" w14:textId="77777777" w:rsidR="00085977" w:rsidRDefault="00085977">
      <w:pPr>
        <w:jc w:val="both"/>
        <w:sectPr w:rsidR="00085977">
          <w:pgSz w:w="11910" w:h="16840"/>
          <w:pgMar w:top="660" w:right="1580" w:bottom="280" w:left="1580" w:header="720" w:footer="720" w:gutter="0"/>
          <w:cols w:space="720"/>
        </w:sectPr>
      </w:pPr>
    </w:p>
    <w:p w14:paraId="1DDA5908" w14:textId="77777777" w:rsidR="00085977" w:rsidRDefault="00231412">
      <w:pPr>
        <w:tabs>
          <w:tab w:val="left" w:pos="6737"/>
        </w:tabs>
        <w:spacing w:before="35"/>
        <w:ind w:left="119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6"/>
        </w:rPr>
        <w:lastRenderedPageBreak/>
        <w:t>eJournal</w:t>
      </w:r>
      <w:r>
        <w:rPr>
          <w:rFonts w:ascii="Calibri"/>
          <w:b/>
          <w:i/>
          <w:spacing w:val="-7"/>
          <w:sz w:val="16"/>
        </w:rPr>
        <w:t xml:space="preserve"> </w:t>
      </w:r>
      <w:r>
        <w:rPr>
          <w:rFonts w:ascii="Calibri"/>
          <w:b/>
          <w:i/>
          <w:sz w:val="16"/>
        </w:rPr>
        <w:t>Ilmu</w:t>
      </w:r>
      <w:r>
        <w:rPr>
          <w:rFonts w:ascii="Calibri"/>
          <w:b/>
          <w:i/>
          <w:spacing w:val="-7"/>
          <w:sz w:val="16"/>
        </w:rPr>
        <w:t xml:space="preserve"> </w:t>
      </w:r>
      <w:r>
        <w:rPr>
          <w:rFonts w:ascii="Calibri"/>
          <w:b/>
          <w:i/>
          <w:sz w:val="16"/>
        </w:rPr>
        <w:t>Hubungan</w:t>
      </w:r>
      <w:r>
        <w:rPr>
          <w:rFonts w:ascii="Calibri"/>
          <w:b/>
          <w:i/>
          <w:spacing w:val="-2"/>
          <w:sz w:val="16"/>
        </w:rPr>
        <w:t xml:space="preserve"> </w:t>
      </w:r>
      <w:r>
        <w:rPr>
          <w:rFonts w:ascii="Calibri"/>
          <w:b/>
          <w:i/>
          <w:sz w:val="16"/>
        </w:rPr>
        <w:t>Internasional</w:t>
      </w:r>
      <w:r>
        <w:rPr>
          <w:rFonts w:ascii="Calibri"/>
          <w:b/>
          <w:i/>
          <w:sz w:val="18"/>
        </w:rPr>
        <w:t>,</w:t>
      </w:r>
      <w:r>
        <w:rPr>
          <w:rFonts w:ascii="Calibri"/>
          <w:b/>
          <w:i/>
          <w:spacing w:val="2"/>
          <w:sz w:val="18"/>
        </w:rPr>
        <w:t xml:space="preserve"> </w:t>
      </w:r>
      <w:r>
        <w:rPr>
          <w:rFonts w:ascii="Calibri"/>
          <w:b/>
          <w:i/>
          <w:sz w:val="18"/>
        </w:rPr>
        <w:t>Vol.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9</w:t>
      </w:r>
      <w:r>
        <w:rPr>
          <w:rFonts w:ascii="Calibri"/>
          <w:b/>
          <w:i/>
          <w:spacing w:val="75"/>
          <w:sz w:val="18"/>
        </w:rPr>
        <w:t xml:space="preserve"> </w:t>
      </w:r>
      <w:r>
        <w:rPr>
          <w:rFonts w:ascii="Calibri"/>
          <w:b/>
          <w:i/>
          <w:sz w:val="18"/>
        </w:rPr>
        <w:t>No.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2,</w:t>
      </w:r>
      <w:r>
        <w:rPr>
          <w:rFonts w:ascii="Calibri"/>
          <w:b/>
          <w:i/>
          <w:spacing w:val="-9"/>
          <w:sz w:val="18"/>
        </w:rPr>
        <w:t xml:space="preserve"> </w:t>
      </w:r>
      <w:r>
        <w:rPr>
          <w:rFonts w:ascii="Calibri"/>
          <w:b/>
          <w:i/>
          <w:sz w:val="18"/>
        </w:rPr>
        <w:t>2021</w:t>
      </w:r>
      <w:r>
        <w:rPr>
          <w:rFonts w:ascii="Calibri"/>
          <w:b/>
          <w:i/>
          <w:sz w:val="18"/>
        </w:rPr>
        <w:tab/>
        <w:t>ISSN:</w:t>
      </w:r>
      <w:r>
        <w:rPr>
          <w:rFonts w:ascii="Calibri"/>
          <w:b/>
          <w:i/>
          <w:spacing w:val="-6"/>
          <w:sz w:val="18"/>
        </w:rPr>
        <w:t xml:space="preserve"> </w:t>
      </w:r>
      <w:r>
        <w:rPr>
          <w:rFonts w:ascii="Calibri"/>
          <w:b/>
          <w:i/>
          <w:sz w:val="18"/>
        </w:rPr>
        <w:t>2477-2623</w:t>
      </w:r>
    </w:p>
    <w:p w14:paraId="5C9642CD" w14:textId="77777777" w:rsidR="00085977" w:rsidRDefault="00666C9F">
      <w:pPr>
        <w:pStyle w:val="BodyText"/>
        <w:spacing w:before="8"/>
        <w:rPr>
          <w:rFonts w:ascii="Calibri"/>
          <w:b/>
          <w:i/>
          <w:sz w:val="14"/>
        </w:rPr>
      </w:pPr>
      <w:r>
        <w:pict w14:anchorId="0814A4DD">
          <v:shape id="_x0000_s1102" style="position:absolute;margin-left:84.2pt;margin-top:11.7pt;width:426.7pt;height:.1pt;z-index:-15721984;mso-wrap-distance-left:0;mso-wrap-distance-right:0;mso-position-horizontal-relative:page" coordorigin="1684,234" coordsize="8534,0" path="m1684,234r8534,e" filled="f" strokeweight="1.5pt">
            <v:path arrowok="t"/>
            <w10:wrap type="topAndBottom" anchorx="page"/>
          </v:shape>
        </w:pict>
      </w:r>
    </w:p>
    <w:p w14:paraId="0B8D8EFA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50B2B62E" w14:textId="77777777" w:rsidR="00085977" w:rsidRDefault="00231412">
      <w:pPr>
        <w:pStyle w:val="BodyText"/>
        <w:spacing w:before="226"/>
        <w:ind w:left="122" w:right="117"/>
        <w:jc w:val="both"/>
      </w:pPr>
      <w:r>
        <w:t>yang lebih tinggi dengan mengurangi margin keuntungan. Untuk Ford mengungkapkan</w:t>
      </w:r>
      <w:r>
        <w:rPr>
          <w:spacing w:val="1"/>
        </w:rPr>
        <w:t xml:space="preserve"> </w:t>
      </w:r>
      <w:r>
        <w:t>pada akhir 2018 bahwa tarif ini masing-masing menelan biaya USD 1 miliar atau sekitar</w:t>
      </w:r>
      <w:r>
        <w:rPr>
          <w:spacing w:val="-57"/>
        </w:rPr>
        <w:t xml:space="preserve"> </w:t>
      </w:r>
      <w:r>
        <w:t>USD 700 untuk setiap kendaraan yang Ford produksi di Amerika Utara. Biaya input</w:t>
      </w:r>
      <w:r>
        <w:rPr>
          <w:spacing w:val="1"/>
        </w:rPr>
        <w:t xml:space="preserve"> </w:t>
      </w:r>
      <w:r>
        <w:t>Ford dan General Motors naik meskipun sebagian besar sudah menggunakan baja yang</w:t>
      </w:r>
      <w:r>
        <w:rPr>
          <w:spacing w:val="1"/>
        </w:rPr>
        <w:t xml:space="preserve"> </w:t>
      </w:r>
      <w:r>
        <w:t>berasal</w:t>
      </w:r>
      <w:r>
        <w:rPr>
          <w:spacing w:val="-1"/>
        </w:rPr>
        <w:t xml:space="preserve"> </w:t>
      </w:r>
      <w:r>
        <w:t>dari AS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New York Times, 2019</w:t>
      </w:r>
      <w:r>
        <w:t>).</w:t>
      </w:r>
    </w:p>
    <w:p w14:paraId="7303E6BD" w14:textId="77777777" w:rsidR="00085977" w:rsidRDefault="00231412">
      <w:pPr>
        <w:pStyle w:val="BodyText"/>
        <w:ind w:left="122" w:right="116" w:firstLine="719"/>
        <w:jc w:val="both"/>
      </w:pPr>
      <w:r>
        <w:t>Di sisi lain, kebijakan bea impor baja mendapat respon negatif khususnya dari</w:t>
      </w:r>
      <w:r>
        <w:rPr>
          <w:spacing w:val="1"/>
        </w:rPr>
        <w:t xml:space="preserve"> </w:t>
      </w:r>
      <w:r>
        <w:t>negara-negara penyuplai baja ke AS. Seperti Meksiko yang bereaksi terhadap langkah</w:t>
      </w:r>
      <w:r>
        <w:rPr>
          <w:spacing w:val="1"/>
        </w:rPr>
        <w:t xml:space="preserve"> </w:t>
      </w:r>
      <w:r>
        <w:t>Donald</w:t>
      </w:r>
      <w:r>
        <w:rPr>
          <w:spacing w:val="44"/>
        </w:rPr>
        <w:t xml:space="preserve"> </w:t>
      </w:r>
      <w:r>
        <w:t>Trump</w:t>
      </w:r>
      <w:r>
        <w:rPr>
          <w:spacing w:val="44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tidak</w:t>
      </w:r>
      <w:r>
        <w:rPr>
          <w:spacing w:val="44"/>
        </w:rPr>
        <w:t xml:space="preserve"> </w:t>
      </w:r>
      <w:r>
        <w:t>membenarkan</w:t>
      </w:r>
      <w:r>
        <w:rPr>
          <w:spacing w:val="46"/>
        </w:rPr>
        <w:t xml:space="preserve"> </w:t>
      </w:r>
      <w:r>
        <w:t>tindakan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memberlakukan</w:t>
      </w:r>
      <w:r>
        <w:rPr>
          <w:spacing w:val="44"/>
        </w:rPr>
        <w:t xml:space="preserve"> </w:t>
      </w:r>
      <w:r>
        <w:t>tarif</w:t>
      </w:r>
      <w:r>
        <w:rPr>
          <w:spacing w:val="44"/>
        </w:rPr>
        <w:t xml:space="preserve"> </w:t>
      </w:r>
      <w:r>
        <w:t>impor</w:t>
      </w:r>
      <w:r>
        <w:rPr>
          <w:spacing w:val="-58"/>
        </w:rPr>
        <w:t xml:space="preserve"> </w:t>
      </w:r>
      <w:r>
        <w:t>baja sebesar 25%. Bahkan negara tersebut membalas dengan tarif yang sebanding atas</w:t>
      </w:r>
      <w:r>
        <w:rPr>
          <w:spacing w:val="1"/>
        </w:rPr>
        <w:t xml:space="preserve"> </w:t>
      </w:r>
      <w:r>
        <w:t>produk AS antara lain daging babi, keju, apel, dan produk susu senilai sekitar USD 3</w:t>
      </w:r>
      <w:r>
        <w:rPr>
          <w:spacing w:val="1"/>
        </w:rPr>
        <w:t xml:space="preserve"> </w:t>
      </w:r>
      <w:r>
        <w:t>miliar.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balasan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Meksiko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Voa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Indonesia,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2018</w:t>
      </w:r>
      <w:r>
        <w:t>).</w:t>
      </w:r>
    </w:p>
    <w:p w14:paraId="77B7CD4E" w14:textId="77777777" w:rsidR="00085977" w:rsidRDefault="00231412">
      <w:pPr>
        <w:pStyle w:val="BodyText"/>
        <w:ind w:left="122" w:right="119" w:firstLine="719"/>
        <w:jc w:val="both"/>
      </w:pPr>
      <w:r>
        <w:t>Kanada merespon kebijakan bea impor baja AS dengan melakukan tindakan</w:t>
      </w:r>
      <w:r>
        <w:rPr>
          <w:spacing w:val="1"/>
        </w:rPr>
        <w:t xml:space="preserve"> </w:t>
      </w:r>
      <w:r>
        <w:t>balasan atau retaliasi dengan memberlakukan tarif untuk ekspor baja, aluminium, saus</w:t>
      </w:r>
      <w:r>
        <w:rPr>
          <w:spacing w:val="1"/>
        </w:rPr>
        <w:t xml:space="preserve"> </w:t>
      </w:r>
      <w:r>
        <w:t>tomat, sirup maple, dan jus jeruk sebesar USD 12,8 miliar ke AS. Tindakan retaliasi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resmi diberlakukan</w:t>
      </w:r>
      <w:r>
        <w:rPr>
          <w:spacing w:val="-1"/>
        </w:rPr>
        <w:t xml:space="preserve"> </w:t>
      </w:r>
      <w:r>
        <w:t>Kanada</w:t>
      </w:r>
      <w:r>
        <w:rPr>
          <w:spacing w:val="-1"/>
        </w:rPr>
        <w:t xml:space="preserve"> </w:t>
      </w:r>
      <w:r>
        <w:t>mulai</w:t>
      </w:r>
      <w:r>
        <w:rPr>
          <w:spacing w:val="-1"/>
        </w:rPr>
        <w:t xml:space="preserve"> </w:t>
      </w:r>
      <w:r>
        <w:t>1 Juli 2018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Cnn Indonesia,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2018</w:t>
      </w:r>
      <w:r>
        <w:t>).</w:t>
      </w:r>
    </w:p>
    <w:p w14:paraId="614C11DC" w14:textId="77777777" w:rsidR="00085977" w:rsidRDefault="00231412">
      <w:pPr>
        <w:pStyle w:val="BodyText"/>
        <w:spacing w:before="1"/>
        <w:ind w:left="122" w:right="122" w:firstLine="719"/>
        <w:jc w:val="both"/>
      </w:pPr>
      <w:r>
        <w:t>Uni Eropa atau pun secara resmi melakukan retaliasi terhadap produk ekspor AS</w:t>
      </w:r>
      <w:r>
        <w:rPr>
          <w:spacing w:val="-57"/>
        </w:rPr>
        <w:t xml:space="preserve"> </w:t>
      </w:r>
      <w:r>
        <w:t>dengan mengenakan pajak terhadap Harley Davidson, bourbon, jeans, dan cranberry AS</w:t>
      </w:r>
      <w:r>
        <w:rPr>
          <w:spacing w:val="-57"/>
        </w:rPr>
        <w:t xml:space="preserve"> </w:t>
      </w:r>
      <w:r>
        <w:t>sebesar 25% atau sekitar $2,8 miliar dari nilainya. Kebijakan balasan tersebut secara</w:t>
      </w:r>
      <w:r>
        <w:rPr>
          <w:spacing w:val="1"/>
        </w:rPr>
        <w:t xml:space="preserve"> </w:t>
      </w:r>
      <w:r>
        <w:t>resmi diberlakukan per 1 Juli 2018 (</w:t>
      </w:r>
      <w:r w:rsidRPr="00666C9F">
        <w:rPr>
          <w:color w:val="4F81BD" w:themeColor="accent1"/>
        </w:rPr>
        <w:t>The Washington Post, 2018</w:t>
      </w:r>
      <w:r>
        <w:t>).</w:t>
      </w:r>
      <w:r>
        <w:rPr>
          <w:spacing w:val="1"/>
        </w:rPr>
        <w:t xml:space="preserve"> </w:t>
      </w:r>
      <w:r>
        <w:t>Perusahaan Harley</w:t>
      </w:r>
      <w:r>
        <w:rPr>
          <w:spacing w:val="1"/>
        </w:rPr>
        <w:t xml:space="preserve"> </w:t>
      </w:r>
      <w:r>
        <w:t>Davidson</w:t>
      </w:r>
      <w:r>
        <w:rPr>
          <w:spacing w:val="24"/>
        </w:rPr>
        <w:t xml:space="preserve"> </w:t>
      </w:r>
      <w:r>
        <w:t>bahkan</w:t>
      </w:r>
      <w:r>
        <w:rPr>
          <w:spacing w:val="25"/>
        </w:rPr>
        <w:t xml:space="preserve"> </w:t>
      </w:r>
      <w:r>
        <w:t>mengklaim</w:t>
      </w:r>
      <w:r>
        <w:rPr>
          <w:spacing w:val="25"/>
        </w:rPr>
        <w:t xml:space="preserve"> </w:t>
      </w:r>
      <w:r>
        <w:t>bahwa</w:t>
      </w:r>
      <w:r>
        <w:rPr>
          <w:spacing w:val="23"/>
        </w:rPr>
        <w:t xml:space="preserve"> </w:t>
      </w:r>
      <w:r>
        <w:t>tarif</w:t>
      </w:r>
      <w:r>
        <w:rPr>
          <w:spacing w:val="24"/>
        </w:rPr>
        <w:t xml:space="preserve"> </w:t>
      </w:r>
      <w:r>
        <w:t>pembalasan</w:t>
      </w:r>
      <w:r>
        <w:rPr>
          <w:spacing w:val="25"/>
        </w:rPr>
        <w:t xml:space="preserve"> </w:t>
      </w:r>
      <w:r>
        <w:t>UE</w:t>
      </w:r>
      <w:r>
        <w:rPr>
          <w:spacing w:val="24"/>
        </w:rPr>
        <w:t xml:space="preserve"> </w:t>
      </w:r>
      <w:r>
        <w:t>menaikkan</w:t>
      </w:r>
      <w:r>
        <w:rPr>
          <w:spacing w:val="24"/>
        </w:rPr>
        <w:t xml:space="preserve"> </w:t>
      </w:r>
      <w:r>
        <w:t>biaya</w:t>
      </w:r>
      <w:r>
        <w:rPr>
          <w:spacing w:val="24"/>
        </w:rPr>
        <w:t xml:space="preserve"> </w:t>
      </w:r>
      <w:r>
        <w:t>ekspornya</w:t>
      </w:r>
      <w:r>
        <w:rPr>
          <w:spacing w:val="-57"/>
        </w:rPr>
        <w:t xml:space="preserve"> </w:t>
      </w:r>
      <w:r>
        <w:t>ke UE sebesar $2.200 per sepeda motor dan mengumumkan niatnya untuk mengalihkan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pembuatan/produksi</w:t>
      </w:r>
      <w:r>
        <w:rPr>
          <w:spacing w:val="1"/>
        </w:rPr>
        <w:t xml:space="preserve"> </w:t>
      </w:r>
      <w:r>
        <w:t>kendaraannya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agar</w:t>
      </w:r>
      <w:r>
        <w:rPr>
          <w:spacing w:val="60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kompetitif</w:t>
      </w:r>
      <w:r>
        <w:rPr>
          <w:spacing w:val="-1"/>
        </w:rPr>
        <w:t xml:space="preserve"> </w:t>
      </w:r>
      <w:r>
        <w:t>di pasar UE.</w:t>
      </w:r>
    </w:p>
    <w:p w14:paraId="3E560DBF" w14:textId="77777777" w:rsidR="00085977" w:rsidRDefault="00231412">
      <w:pPr>
        <w:pStyle w:val="BodyText"/>
        <w:ind w:left="122" w:right="115" w:firstLine="719"/>
        <w:jc w:val="both"/>
      </w:pPr>
      <w:r>
        <w:t>China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memberlakukan tindakan yang lebih kompleks. China mengenakan tarif tambahan pada</w:t>
      </w:r>
      <w:r>
        <w:rPr>
          <w:spacing w:val="1"/>
        </w:rPr>
        <w:t xml:space="preserve"> </w:t>
      </w:r>
      <w:r>
        <w:t>sejumlah ekspor produk pertanian AS khususnya disektor buah-buahan segar. Tarif ini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China.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segar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China</w:t>
      </w:r>
      <w:r>
        <w:rPr>
          <w:spacing w:val="-57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$231</w:t>
      </w:r>
      <w:r>
        <w:rPr>
          <w:spacing w:val="1"/>
        </w:rPr>
        <w:t xml:space="preserve"> </w:t>
      </w:r>
      <w:r>
        <w:t>juta dari</w:t>
      </w:r>
      <w:r>
        <w:rPr>
          <w:spacing w:val="1"/>
        </w:rPr>
        <w:t xml:space="preserve"> </w:t>
      </w:r>
      <w:r>
        <w:t>November 2016</w:t>
      </w:r>
      <w:r>
        <w:rPr>
          <w:spacing w:val="60"/>
        </w:rPr>
        <w:t xml:space="preserve"> </w:t>
      </w:r>
      <w:r>
        <w:t>hingga Oktober 2017. Sebaliknya, ekspor</w:t>
      </w:r>
      <w:r>
        <w:rPr>
          <w:spacing w:val="1"/>
        </w:rPr>
        <w:t xml:space="preserve"> </w:t>
      </w:r>
      <w:r>
        <w:t>turun menjadi $124 juta dari November 2018 hingga Oktober 2019. Setelah pengenaan</w:t>
      </w:r>
      <w:r>
        <w:rPr>
          <w:spacing w:val="1"/>
        </w:rPr>
        <w:t xml:space="preserve"> </w:t>
      </w:r>
      <w:r>
        <w:t>tarif, PPI buah yang meliputi melon, apel, ceri, jeruk, plum, di antara jenis buah segar</w:t>
      </w:r>
      <w:r>
        <w:rPr>
          <w:spacing w:val="1"/>
        </w:rPr>
        <w:t xml:space="preserve"> </w:t>
      </w:r>
      <w:r>
        <w:t>lainnya turun 10,1% pada Agustus 2018. dan kacang-kacangan</w:t>
      </w:r>
      <w:r>
        <w:rPr>
          <w:spacing w:val="1"/>
        </w:rPr>
        <w:t xml:space="preserve"> </w:t>
      </w:r>
      <w:r>
        <w:t>AS, daging babi, dan</w:t>
      </w:r>
      <w:r>
        <w:rPr>
          <w:spacing w:val="1"/>
        </w:rPr>
        <w:t xml:space="preserve"> </w:t>
      </w:r>
      <w:r>
        <w:t>besi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senilai</w:t>
      </w:r>
      <w:r>
        <w:rPr>
          <w:spacing w:val="1"/>
        </w:rPr>
        <w:t xml:space="preserve"> </w:t>
      </w:r>
      <w:r>
        <w:t>USD</w:t>
      </w:r>
      <w:r>
        <w:rPr>
          <w:spacing w:val="1"/>
        </w:rPr>
        <w:t xml:space="preserve"> </w:t>
      </w:r>
      <w:r>
        <w:t>2,4</w:t>
      </w:r>
      <w:r>
        <w:rPr>
          <w:spacing w:val="1"/>
        </w:rPr>
        <w:t xml:space="preserve"> </w:t>
      </w:r>
      <w:r>
        <w:t>miliar</w:t>
      </w:r>
      <w:r>
        <w:rPr>
          <w:spacing w:val="1"/>
        </w:rPr>
        <w:t xml:space="preserve"> </w:t>
      </w:r>
      <w:r>
        <w:t>otoritas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merilis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106</w:t>
      </w:r>
      <w:r>
        <w:rPr>
          <w:spacing w:val="-57"/>
        </w:rPr>
        <w:t xml:space="preserve"> </w:t>
      </w:r>
      <w:r>
        <w:t>komoditas untuk tarif 25% senilai USD 45 miliar pada Juli 2018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scio.gov, 2018</w:t>
      </w:r>
      <w:r>
        <w:t>).</w:t>
      </w:r>
      <w:r>
        <w:rPr>
          <w:spacing w:val="1"/>
        </w:rPr>
        <w:t xml:space="preserve"> </w:t>
      </w:r>
      <w:r>
        <w:t>Adapun total kerugian AS atas tindakan retaliasi dari negara-negara tersebut pada 2018</w:t>
      </w:r>
      <w:r>
        <w:rPr>
          <w:spacing w:val="1"/>
        </w:rPr>
        <w:t xml:space="preserve"> </w:t>
      </w:r>
      <w:r>
        <w:t>sebesar $24.7 miliar (</w:t>
      </w:r>
      <w:r w:rsidRPr="00666C9F">
        <w:rPr>
          <w:color w:val="4F81BD" w:themeColor="accent1"/>
        </w:rPr>
        <w:t>Congressional Research Service, 2019</w:t>
      </w:r>
      <w:r>
        <w:t>) dan $6.7 milliar pada 2019</w:t>
      </w:r>
      <w:r>
        <w:rPr>
          <w:spacing w:val="-57"/>
        </w:rPr>
        <w:t xml:space="preserve"> </w:t>
      </w:r>
      <w:r>
        <w:t>(</w:t>
      </w:r>
      <w:r w:rsidRPr="00666C9F">
        <w:rPr>
          <w:color w:val="4F81BD" w:themeColor="accent1"/>
        </w:rPr>
        <w:t>Congressional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Research</w:t>
      </w:r>
      <w:r w:rsidRPr="00666C9F">
        <w:rPr>
          <w:color w:val="4F81BD" w:themeColor="accent1"/>
          <w:spacing w:val="2"/>
        </w:rPr>
        <w:t xml:space="preserve"> </w:t>
      </w:r>
      <w:r w:rsidRPr="00666C9F">
        <w:rPr>
          <w:color w:val="4F81BD" w:themeColor="accent1"/>
        </w:rPr>
        <w:t>Service, 2020</w:t>
      </w:r>
      <w:r>
        <w:t>).</w:t>
      </w:r>
    </w:p>
    <w:p w14:paraId="065A36A6" w14:textId="77777777" w:rsidR="00085977" w:rsidRDefault="00231412">
      <w:pPr>
        <w:pStyle w:val="BodyText"/>
        <w:ind w:left="122" w:right="118" w:firstLine="719"/>
        <w:jc w:val="both"/>
      </w:pPr>
      <w:r>
        <w:t>Adanya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retaliasi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ekspor</w:t>
      </w:r>
      <w:r>
        <w:rPr>
          <w:spacing w:val="6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pasca diberlakukannya tarif impor baja yang sangat tinggi tentu merugikan eksportir AS</w:t>
      </w:r>
      <w:r>
        <w:rPr>
          <w:spacing w:val="-57"/>
        </w:rPr>
        <w:t xml:space="preserve"> </w:t>
      </w:r>
      <w:r>
        <w:t>dan juga perekonomian AS. Akan tetapi Donald Trump tetap memberlakukan kebijakan</w:t>
      </w:r>
      <w:r>
        <w:rPr>
          <w:spacing w:val="-57"/>
        </w:rPr>
        <w:t xml:space="preserve"> </w:t>
      </w:r>
      <w:r>
        <w:t>bea impor baja tersebut walaupun beberapa negara telah dicabut dari kebijakan tariff</w:t>
      </w:r>
      <w:r>
        <w:rPr>
          <w:spacing w:val="1"/>
        </w:rPr>
        <w:t xml:space="preserve"> </w:t>
      </w:r>
      <w:r>
        <w:t>impor baja tersebut. Dan berikut adalah pembahasan dan analisis alasan AS dalam hal</w:t>
      </w:r>
      <w:r>
        <w:rPr>
          <w:spacing w:val="1"/>
        </w:rPr>
        <w:t xml:space="preserve"> </w:t>
      </w:r>
      <w:r>
        <w:t>ini</w:t>
      </w:r>
      <w:r>
        <w:rPr>
          <w:spacing w:val="34"/>
        </w:rPr>
        <w:t xml:space="preserve"> </w:t>
      </w:r>
      <w:r>
        <w:t>Donald</w:t>
      </w:r>
      <w:r>
        <w:rPr>
          <w:spacing w:val="33"/>
        </w:rPr>
        <w:t xml:space="preserve"> </w:t>
      </w:r>
      <w:r>
        <w:t>Trump</w:t>
      </w:r>
      <w:r>
        <w:rPr>
          <w:spacing w:val="36"/>
        </w:rPr>
        <w:t xml:space="preserve"> </w:t>
      </w:r>
      <w:r>
        <w:t>menerapkan</w:t>
      </w:r>
      <w:r>
        <w:rPr>
          <w:spacing w:val="33"/>
        </w:rPr>
        <w:t xml:space="preserve"> </w:t>
      </w:r>
      <w:r>
        <w:t>kebijakan</w:t>
      </w:r>
      <w:r>
        <w:rPr>
          <w:spacing w:val="35"/>
        </w:rPr>
        <w:t xml:space="preserve"> </w:t>
      </w:r>
      <w:r>
        <w:t>bea</w:t>
      </w:r>
      <w:r>
        <w:rPr>
          <w:spacing w:val="32"/>
        </w:rPr>
        <w:t xml:space="preserve"> </w:t>
      </w:r>
      <w:r>
        <w:t>impor</w:t>
      </w:r>
      <w:r>
        <w:rPr>
          <w:spacing w:val="32"/>
        </w:rPr>
        <w:t xml:space="preserve"> </w:t>
      </w:r>
      <w:r>
        <w:t>baja</w:t>
      </w:r>
      <w:r>
        <w:rPr>
          <w:spacing w:val="35"/>
        </w:rPr>
        <w:t xml:space="preserve"> </w:t>
      </w:r>
      <w:r>
        <w:t>tahun</w:t>
      </w:r>
      <w:r>
        <w:rPr>
          <w:spacing w:val="32"/>
        </w:rPr>
        <w:t xml:space="preserve"> </w:t>
      </w:r>
      <w:r>
        <w:t>2018</w:t>
      </w:r>
    </w:p>
    <w:p w14:paraId="4DEF451D" w14:textId="77777777" w:rsidR="00085977" w:rsidRDefault="00085977">
      <w:pPr>
        <w:pStyle w:val="BodyText"/>
        <w:rPr>
          <w:sz w:val="20"/>
        </w:rPr>
      </w:pPr>
    </w:p>
    <w:p w14:paraId="6F3B35F6" w14:textId="77777777" w:rsidR="00085977" w:rsidRDefault="00085977">
      <w:pPr>
        <w:pStyle w:val="BodyText"/>
        <w:rPr>
          <w:sz w:val="20"/>
        </w:rPr>
      </w:pPr>
    </w:p>
    <w:p w14:paraId="4D9202B2" w14:textId="77777777" w:rsidR="00085977" w:rsidRDefault="00085977">
      <w:pPr>
        <w:pStyle w:val="BodyText"/>
        <w:rPr>
          <w:sz w:val="20"/>
        </w:rPr>
      </w:pPr>
    </w:p>
    <w:p w14:paraId="757E48E4" w14:textId="77777777" w:rsidR="00085977" w:rsidRDefault="00085977">
      <w:pPr>
        <w:pStyle w:val="BodyText"/>
        <w:rPr>
          <w:sz w:val="20"/>
        </w:rPr>
      </w:pPr>
    </w:p>
    <w:p w14:paraId="08BF580E" w14:textId="77777777" w:rsidR="00085977" w:rsidRDefault="00085977">
      <w:pPr>
        <w:pStyle w:val="BodyText"/>
        <w:rPr>
          <w:sz w:val="20"/>
        </w:rPr>
      </w:pPr>
    </w:p>
    <w:p w14:paraId="2FA1C310" w14:textId="77777777" w:rsidR="00085977" w:rsidRDefault="00085977">
      <w:pPr>
        <w:pStyle w:val="BodyText"/>
        <w:rPr>
          <w:sz w:val="20"/>
        </w:rPr>
      </w:pPr>
    </w:p>
    <w:p w14:paraId="6BC51C92" w14:textId="77777777" w:rsidR="00085977" w:rsidRDefault="00085977">
      <w:pPr>
        <w:pStyle w:val="BodyText"/>
        <w:rPr>
          <w:sz w:val="20"/>
        </w:rPr>
      </w:pPr>
    </w:p>
    <w:p w14:paraId="03E5EC21" w14:textId="77777777" w:rsidR="00085977" w:rsidRDefault="00085977">
      <w:pPr>
        <w:pStyle w:val="BodyText"/>
        <w:rPr>
          <w:sz w:val="20"/>
        </w:rPr>
      </w:pPr>
    </w:p>
    <w:p w14:paraId="26A04E6F" w14:textId="77777777" w:rsidR="00085977" w:rsidRDefault="00085977">
      <w:pPr>
        <w:pStyle w:val="BodyText"/>
        <w:rPr>
          <w:sz w:val="20"/>
        </w:rPr>
      </w:pPr>
    </w:p>
    <w:p w14:paraId="6EEDC4C0" w14:textId="77777777" w:rsidR="00085977" w:rsidRDefault="00666C9F">
      <w:pPr>
        <w:pStyle w:val="BodyText"/>
        <w:spacing w:before="2"/>
        <w:rPr>
          <w:sz w:val="11"/>
        </w:rPr>
      </w:pPr>
      <w:r>
        <w:pict w14:anchorId="1B055FC5">
          <v:group id="_x0000_s1097" style="position:absolute;margin-left:80.4pt;margin-top:8.4pt;width:434.5pt;height:21.05pt;z-index:-15721472;mso-wrap-distance-left:0;mso-wrap-distance-right:0;mso-position-horizontal-relative:page" coordorigin="1608,168" coordsize="8690,421">
            <v:line id="_x0000_s1101" style="position:absolute" from="1608,345" to="10298,345" strokecolor="gray" strokeweight="1pt"/>
            <v:shape id="_x0000_s1100" style="position:absolute;left:5582;top:190;width:789;height:376" coordorigin="5582,190" coordsize="789,376" path="m6308,190r-663,l5620,195r-20,14l5587,229r-5,24l5582,504r5,24l5600,548r20,14l5645,566r663,l6333,562r20,-14l6366,528r5,-24l6371,253r-5,-24l6353,209r-20,-14l6308,190xe" stroked="f">
              <v:path arrowok="t"/>
            </v:shape>
            <v:shape id="_x0000_s1099" style="position:absolute;left:5582;top:190;width:789;height:376" coordorigin="5582,190" coordsize="789,376" o:spt="100" adj="0,,0" path="m5645,190r-25,5l5600,209r-13,20l5582,253r,251l5587,528r13,20l5620,562r25,4m6308,190r25,5l6353,209r13,20l6371,253r,251l6366,528r-13,20l6333,562r-25,4e" filled="f" strokecolor="gray" strokeweight="2.25pt">
              <v:stroke joinstyle="round"/>
              <v:formulas/>
              <v:path arrowok="t" o:connecttype="segments"/>
            </v:shape>
            <v:shape id="_x0000_s1098" type="#_x0000_t202" style="position:absolute;left:5825;top:271;width:323;height:200" filled="f" stroked="f">
              <v:textbox inset="0,0,0,0">
                <w:txbxContent>
                  <w:p w14:paraId="2200904B" w14:textId="77777777" w:rsidR="00085977" w:rsidRDefault="0023141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370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A1DE15" w14:textId="77777777" w:rsidR="00085977" w:rsidRDefault="00085977">
      <w:pPr>
        <w:rPr>
          <w:sz w:val="11"/>
        </w:rPr>
        <w:sectPr w:rsidR="00085977">
          <w:pgSz w:w="11910" w:h="16840"/>
          <w:pgMar w:top="680" w:right="1580" w:bottom="280" w:left="1580" w:header="720" w:footer="720" w:gutter="0"/>
          <w:cols w:space="720"/>
        </w:sectPr>
      </w:pPr>
    </w:p>
    <w:p w14:paraId="06D18780" w14:textId="77777777" w:rsidR="00085977" w:rsidRDefault="00666C9F">
      <w:pPr>
        <w:spacing w:before="55"/>
        <w:ind w:left="119"/>
        <w:rPr>
          <w:rFonts w:ascii="Calibri"/>
          <w:b/>
          <w:i/>
          <w:sz w:val="16"/>
        </w:rPr>
      </w:pPr>
      <w:r>
        <w:lastRenderedPageBreak/>
        <w:pict w14:anchorId="3837C5DC">
          <v:group id="_x0000_s1092" style="position:absolute;left:0;text-align:left;margin-left:94.65pt;margin-top:790.5pt;width:434.5pt;height:21.05pt;z-index:15736832;mso-position-horizontal-relative:page;mso-position-vertical-relative:page" coordorigin="1893,15810" coordsize="8690,421">
            <v:line id="_x0000_s1096" style="position:absolute" from="1893,15988" to="10583,15988" strokecolor="gray" strokeweight="1pt"/>
            <v:shape id="_x0000_s1095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094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093" type="#_x0000_t202" style="position:absolute;left:6140;top:15883;width:323;height:221" filled="f" stroked="f">
              <v:textbox inset="0,0,0,0">
                <w:txbxContent>
                  <w:p w14:paraId="0EF39718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371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M.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Andi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Nur</w:t>
      </w:r>
    </w:p>
    <w:p w14:paraId="2F47F1FF" w14:textId="77777777" w:rsidR="00085977" w:rsidRDefault="00666C9F">
      <w:pPr>
        <w:pStyle w:val="BodyText"/>
        <w:spacing w:before="8"/>
        <w:rPr>
          <w:rFonts w:ascii="Calibri"/>
          <w:b/>
          <w:i/>
          <w:sz w:val="16"/>
        </w:rPr>
      </w:pPr>
      <w:r>
        <w:pict w14:anchorId="4EAE52BA">
          <v:shape id="_x0000_s1091" style="position:absolute;margin-left:84.2pt;margin-top:12.9pt;width:426.7pt;height:.1pt;z-index:-15720960;mso-wrap-distance-left:0;mso-wrap-distance-right:0;mso-position-horizontal-relative:page" coordorigin="1684,258" coordsize="8534,0" path="m1684,258r8534,e" filled="f" strokeweight="1.5pt">
            <v:path arrowok="t"/>
            <w10:wrap type="topAndBottom" anchorx="page"/>
          </v:shape>
        </w:pict>
      </w:r>
    </w:p>
    <w:p w14:paraId="761B9BD3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1C35E5D7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5ABF2A11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72BDBA85" w14:textId="77777777" w:rsidR="00085977" w:rsidRDefault="00085977">
      <w:pPr>
        <w:pStyle w:val="BodyText"/>
        <w:spacing w:before="4"/>
        <w:rPr>
          <w:rFonts w:ascii="Calibri"/>
          <w:b/>
          <w:i/>
          <w:sz w:val="16"/>
        </w:rPr>
      </w:pPr>
    </w:p>
    <w:p w14:paraId="73A9732E" w14:textId="77777777" w:rsidR="00085977" w:rsidRDefault="00231412">
      <w:pPr>
        <w:pStyle w:val="Heading1"/>
        <w:spacing w:before="90"/>
        <w:ind w:left="841"/>
        <w:jc w:val="left"/>
      </w:pPr>
      <w:r>
        <w:t>B.</w:t>
      </w:r>
      <w:r>
        <w:rPr>
          <w:spacing w:val="-2"/>
        </w:rPr>
        <w:t xml:space="preserve"> </w:t>
      </w:r>
      <w:r>
        <w:t>Alasan AS</w:t>
      </w:r>
      <w:r>
        <w:rPr>
          <w:spacing w:val="-1"/>
        </w:rPr>
        <w:t xml:space="preserve"> </w:t>
      </w:r>
      <w:r>
        <w:t>Dalam Menerapkan</w:t>
      </w:r>
      <w:r>
        <w:rPr>
          <w:spacing w:val="-2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Bea</w:t>
      </w:r>
      <w:r>
        <w:rPr>
          <w:spacing w:val="-1"/>
        </w:rPr>
        <w:t xml:space="preserve"> </w:t>
      </w:r>
      <w:r>
        <w:t>Impor</w:t>
      </w:r>
      <w:r>
        <w:rPr>
          <w:spacing w:val="-2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2018</w:t>
      </w:r>
    </w:p>
    <w:p w14:paraId="46B49715" w14:textId="77777777" w:rsidR="00085977" w:rsidRDefault="00085977">
      <w:pPr>
        <w:pStyle w:val="BodyText"/>
        <w:rPr>
          <w:b/>
        </w:rPr>
      </w:pPr>
    </w:p>
    <w:p w14:paraId="1914E5B6" w14:textId="77777777" w:rsidR="00085977" w:rsidRDefault="00231412">
      <w:pPr>
        <w:pStyle w:val="ListParagraph"/>
        <w:numPr>
          <w:ilvl w:val="0"/>
          <w:numId w:val="1"/>
        </w:numPr>
        <w:tabs>
          <w:tab w:val="left" w:pos="363"/>
        </w:tabs>
        <w:ind w:hanging="241"/>
        <w:jc w:val="both"/>
        <w:rPr>
          <w:sz w:val="24"/>
        </w:rPr>
      </w:pPr>
      <w:r>
        <w:rPr>
          <w:sz w:val="24"/>
        </w:rPr>
        <w:t>Melindungi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  <w:r>
        <w:rPr>
          <w:spacing w:val="-3"/>
          <w:sz w:val="24"/>
        </w:rPr>
        <w:t xml:space="preserve"> </w:t>
      </w:r>
      <w:r>
        <w:rPr>
          <w:sz w:val="24"/>
        </w:rPr>
        <w:t>Baja</w:t>
      </w:r>
      <w:r>
        <w:rPr>
          <w:spacing w:val="-1"/>
          <w:sz w:val="24"/>
        </w:rPr>
        <w:t xml:space="preserve"> </w:t>
      </w:r>
      <w:r>
        <w:rPr>
          <w:sz w:val="24"/>
        </w:rPr>
        <w:t>Lokal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Pasar</w:t>
      </w:r>
      <w:r>
        <w:rPr>
          <w:spacing w:val="-1"/>
          <w:sz w:val="24"/>
        </w:rPr>
        <w:t xml:space="preserve"> </w:t>
      </w:r>
      <w:r>
        <w:rPr>
          <w:sz w:val="24"/>
        </w:rPr>
        <w:t>Baja Domestik</w:t>
      </w:r>
    </w:p>
    <w:p w14:paraId="51BD2BDE" w14:textId="77777777" w:rsidR="00085977" w:rsidRDefault="00231412">
      <w:pPr>
        <w:pStyle w:val="BodyText"/>
        <w:ind w:left="122" w:right="118" w:firstLine="719"/>
        <w:jc w:val="both"/>
      </w:pPr>
      <w:r>
        <w:t>Melihat kondisi pasar baja di AS setelah melewati masa resesi global tepatnya</w:t>
      </w:r>
      <w:r>
        <w:rPr>
          <w:spacing w:val="1"/>
        </w:rPr>
        <w:t xml:space="preserve"> </w:t>
      </w:r>
      <w:r>
        <w:t>ditahun 2010-2017 kapasitas produksi baja lokal AS mengalami penurunan yang cukup</w:t>
      </w:r>
      <w:r>
        <w:rPr>
          <w:spacing w:val="1"/>
        </w:rPr>
        <w:t xml:space="preserve"> </w:t>
      </w:r>
      <w:r>
        <w:t>drastis.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kebijakan pemerintah AS yang komprehensif untuk melindungi produsen baja lokal</w:t>
      </w:r>
      <w:r>
        <w:rPr>
          <w:spacing w:val="1"/>
        </w:rPr>
        <w:t xml:space="preserve"> </w:t>
      </w:r>
      <w:r>
        <w:t>sehingga mengakibatkan</w:t>
      </w:r>
      <w:r>
        <w:rPr>
          <w:spacing w:val="60"/>
        </w:rPr>
        <w:t xml:space="preserve"> </w:t>
      </w:r>
      <w:r>
        <w:t>banyaknya industri baja di AS yang telah lama beroperasi</w:t>
      </w:r>
      <w:r>
        <w:rPr>
          <w:spacing w:val="1"/>
        </w:rPr>
        <w:t xml:space="preserve"> </w:t>
      </w:r>
      <w:r>
        <w:t>harus</w:t>
      </w:r>
      <w:r>
        <w:rPr>
          <w:spacing w:val="41"/>
        </w:rPr>
        <w:t xml:space="preserve"> </w:t>
      </w:r>
      <w:r>
        <w:t>tutup</w:t>
      </w:r>
      <w:r>
        <w:rPr>
          <w:spacing w:val="41"/>
        </w:rPr>
        <w:t xml:space="preserve"> </w:t>
      </w:r>
      <w:r>
        <w:t>karena</w:t>
      </w:r>
      <w:r>
        <w:rPr>
          <w:spacing w:val="41"/>
        </w:rPr>
        <w:t xml:space="preserve"> </w:t>
      </w:r>
      <w:r>
        <w:t>kalah</w:t>
      </w:r>
      <w:r>
        <w:rPr>
          <w:spacing w:val="41"/>
        </w:rPr>
        <w:t xml:space="preserve"> </w:t>
      </w:r>
      <w:r>
        <w:t>bersaing</w:t>
      </w:r>
      <w:r>
        <w:rPr>
          <w:spacing w:val="42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baja</w:t>
      </w:r>
      <w:r>
        <w:rPr>
          <w:spacing w:val="43"/>
        </w:rPr>
        <w:t xml:space="preserve"> </w:t>
      </w:r>
      <w:r>
        <w:t>impor</w:t>
      </w:r>
      <w:r>
        <w:rPr>
          <w:spacing w:val="41"/>
        </w:rPr>
        <w:t xml:space="preserve"> </w:t>
      </w:r>
      <w:r>
        <w:t>serta</w:t>
      </w:r>
      <w:r>
        <w:rPr>
          <w:spacing w:val="40"/>
        </w:rPr>
        <w:t xml:space="preserve"> </w:t>
      </w:r>
      <w:r>
        <w:t>kondisi</w:t>
      </w:r>
      <w:r>
        <w:rPr>
          <w:spacing w:val="42"/>
        </w:rPr>
        <w:t xml:space="preserve"> </w:t>
      </w:r>
      <w:r>
        <w:t>finansial</w:t>
      </w:r>
      <w:r>
        <w:rPr>
          <w:spacing w:val="43"/>
        </w:rPr>
        <w:t xml:space="preserve"> </w:t>
      </w:r>
      <w:r>
        <w:t>industri</w:t>
      </w:r>
      <w:r>
        <w:rPr>
          <w:spacing w:val="-58"/>
        </w:rPr>
        <w:t xml:space="preserve"> </w:t>
      </w:r>
      <w:r>
        <w:t>yang memburuk juga mengakibatkan industri tersebut bangkrut pasca resesi ekonomi</w:t>
      </w:r>
      <w:r>
        <w:rPr>
          <w:spacing w:val="1"/>
        </w:rPr>
        <w:t xml:space="preserve"> </w:t>
      </w:r>
      <w:r>
        <w:t>global. Di sisi lain, produk baja impor di pasar AS terus mengalami peningkatan 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Puncaknya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mencapai rekor tertinggi pasca resesi global yakni hampir 40,3 juta metrik ton, angka</w:t>
      </w:r>
      <w:r>
        <w:rPr>
          <w:spacing w:val="1"/>
        </w:rPr>
        <w:t xml:space="preserve"> </w:t>
      </w:r>
      <w:r>
        <w:t>tersebut hampir menyamai impor baja ditahun 2006 yakni 41,3 juta metrik ton. Tingkat</w:t>
      </w:r>
      <w:r>
        <w:rPr>
          <w:spacing w:val="1"/>
        </w:rPr>
        <w:t xml:space="preserve"> </w:t>
      </w:r>
      <w:r>
        <w:t>impor baja ditahun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tajam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 2013</w:t>
      </w:r>
      <w:r>
        <w:rPr>
          <w:spacing w:val="1"/>
        </w:rPr>
        <w:t xml:space="preserve"> </w:t>
      </w:r>
      <w:r>
        <w:t>melonjak</w:t>
      </w:r>
      <w:r>
        <w:rPr>
          <w:spacing w:val="1"/>
        </w:rPr>
        <w:t xml:space="preserve"> </w:t>
      </w:r>
      <w:r>
        <w:t>sebesar</w:t>
      </w:r>
      <w:r>
        <w:rPr>
          <w:spacing w:val="60"/>
        </w:rPr>
        <w:t xml:space="preserve"> </w:t>
      </w:r>
      <w:r>
        <w:t>38%.</w:t>
      </w:r>
      <w:r>
        <w:rPr>
          <w:spacing w:val="1"/>
        </w:rPr>
        <w:t xml:space="preserve"> </w:t>
      </w:r>
      <w:r>
        <w:t>Selain itu, defisit perdagangan produk baja AS telah berlangsung selama kurang lebih</w:t>
      </w:r>
      <w:r>
        <w:rPr>
          <w:spacing w:val="1"/>
        </w:rPr>
        <w:t xml:space="preserve"> </w:t>
      </w:r>
      <w:r>
        <w:t>satu dekade. Sejak pertengahan 2009, impor tetap berada di atas posisi terendah terkait</w:t>
      </w:r>
      <w:r>
        <w:rPr>
          <w:spacing w:val="1"/>
        </w:rPr>
        <w:t xml:space="preserve"> </w:t>
      </w:r>
      <w:r>
        <w:t>resesi global, sementara ekspor tetap relatif datar dibandingkan defisit</w:t>
      </w:r>
      <w:r>
        <w:rPr>
          <w:spacing w:val="60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membesar.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tahun terakhir,</w:t>
      </w:r>
      <w:r>
        <w:rPr>
          <w:spacing w:val="60"/>
        </w:rPr>
        <w:t xml:space="preserve"> </w:t>
      </w:r>
      <w:r>
        <w:t>impor baja AS</w:t>
      </w:r>
      <w:r>
        <w:rPr>
          <w:spacing w:val="60"/>
        </w:rPr>
        <w:t xml:space="preserve"> </w:t>
      </w:r>
      <w:r>
        <w:t>telah melonjak</w:t>
      </w:r>
      <w:r>
        <w:rPr>
          <w:spacing w:val="1"/>
        </w:rPr>
        <w:t xml:space="preserve"> </w:t>
      </w:r>
      <w:r>
        <w:t>sebesar 78% dari tahun 2009 hingga 2017, sementara ekspor menurun 8% maka dari itu</w:t>
      </w:r>
      <w:r>
        <w:rPr>
          <w:spacing w:val="1"/>
        </w:rPr>
        <w:t xml:space="preserve"> </w:t>
      </w:r>
      <w:r>
        <w:t>AS menjadi negara importir baja terbesar di dunia hingga saat ini (</w:t>
      </w:r>
      <w:r w:rsidRPr="00666C9F">
        <w:rPr>
          <w:color w:val="4F81BD" w:themeColor="accent1"/>
        </w:rPr>
        <w:t>International Trade</w:t>
      </w:r>
      <w:r w:rsidRPr="00666C9F">
        <w:rPr>
          <w:color w:val="4F81BD" w:themeColor="accent1"/>
          <w:spacing w:val="1"/>
        </w:rPr>
        <w:t xml:space="preserve"> </w:t>
      </w:r>
      <w:r w:rsidRPr="00666C9F">
        <w:rPr>
          <w:color w:val="4F81BD" w:themeColor="accent1"/>
        </w:rPr>
        <w:t>Administration,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2017</w:t>
      </w:r>
      <w:r>
        <w:t>).</w:t>
      </w:r>
    </w:p>
    <w:p w14:paraId="6148B8B1" w14:textId="77777777" w:rsidR="00085977" w:rsidRDefault="00231412">
      <w:pPr>
        <w:pStyle w:val="BodyText"/>
        <w:spacing w:before="1"/>
        <w:ind w:left="122" w:right="116" w:firstLine="719"/>
        <w:jc w:val="both"/>
      </w:pPr>
      <w:r>
        <w:t>Donald Trump pun melihat bahwa melonjaknya impor baja pada 2010-2017 di</w:t>
      </w:r>
      <w:r>
        <w:rPr>
          <w:spacing w:val="1"/>
        </w:rPr>
        <w:t xml:space="preserve"> </w:t>
      </w:r>
      <w:r>
        <w:t>pasar baja AS, lalu rendahnya kapasitas produksi serta tidak tercapainya pemanfaatan</w:t>
      </w:r>
      <w:r>
        <w:rPr>
          <w:spacing w:val="1"/>
        </w:rPr>
        <w:t xml:space="preserve"> </w:t>
      </w:r>
      <w:r>
        <w:t>baja lokal di atas 80% jika dibandingkan sebelum resesi ekonomi global tahun 2008</w:t>
      </w:r>
      <w:r>
        <w:rPr>
          <w:spacing w:val="1"/>
        </w:rPr>
        <w:t xml:space="preserve"> </w:t>
      </w:r>
      <w:r>
        <w:t>menjadi permasalahan yang serius dan merugikan bagi perekonomian AS. Oleh karena</w:t>
      </w:r>
      <w:r>
        <w:rPr>
          <w:spacing w:val="1"/>
        </w:rPr>
        <w:t xml:space="preserve"> </w:t>
      </w:r>
      <w:r>
        <w:t>itu, untuk menangani permasalahan tersebut diperlukan suatu regulasi perdagangan baja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komprehensif.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menyelesaikan berbagai masalah di sektor baja tersebut ialah diterapkannya kebijakan</w:t>
      </w:r>
      <w:r>
        <w:rPr>
          <w:spacing w:val="1"/>
        </w:rPr>
        <w:t xml:space="preserve"> </w:t>
      </w:r>
      <w:r>
        <w:t>proteksionis dengan memberlakukan kenaikan bea tarif impor baja sebesar 25% ditahun</w:t>
      </w:r>
      <w:r>
        <w:rPr>
          <w:spacing w:val="1"/>
        </w:rPr>
        <w:t xml:space="preserve"> </w:t>
      </w:r>
      <w:r>
        <w:t>2018. Dengan slogannya yakni “</w:t>
      </w:r>
      <w:r>
        <w:rPr>
          <w:i/>
        </w:rPr>
        <w:t>Make American Great Again</w:t>
      </w:r>
      <w:r>
        <w:t>” dan “</w:t>
      </w:r>
      <w:r>
        <w:rPr>
          <w:i/>
        </w:rPr>
        <w:t>American First</w:t>
      </w:r>
      <w:r>
        <w:t>”</w:t>
      </w:r>
      <w:r>
        <w:rPr>
          <w:spacing w:val="1"/>
        </w:rPr>
        <w:t xml:space="preserve"> </w:t>
      </w:r>
      <w:r>
        <w:t>Donald</w:t>
      </w:r>
      <w:r>
        <w:rPr>
          <w:spacing w:val="-1"/>
        </w:rPr>
        <w:t xml:space="preserve"> </w:t>
      </w:r>
      <w:r>
        <w:t>Trump</w:t>
      </w:r>
      <w:r>
        <w:rPr>
          <w:spacing w:val="-1"/>
        </w:rPr>
        <w:t xml:space="preserve"> </w:t>
      </w:r>
      <w:r>
        <w:t>ingin mengembalikan</w:t>
      </w:r>
      <w:r>
        <w:rPr>
          <w:spacing w:val="-1"/>
        </w:rPr>
        <w:t xml:space="preserve"> </w:t>
      </w:r>
      <w:r>
        <w:t>kejayaan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khususnya</w:t>
      </w:r>
      <w:r>
        <w:rPr>
          <w:spacing w:val="-1"/>
        </w:rPr>
        <w:t xml:space="preserve"> </w:t>
      </w:r>
      <w:r>
        <w:t>di sektor</w:t>
      </w:r>
      <w:r>
        <w:rPr>
          <w:spacing w:val="-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baja.</w:t>
      </w:r>
    </w:p>
    <w:p w14:paraId="3DE23E5C" w14:textId="77777777" w:rsidR="00085977" w:rsidRDefault="00231412">
      <w:pPr>
        <w:pStyle w:val="BodyText"/>
        <w:ind w:left="122" w:right="121" w:firstLine="719"/>
        <w:jc w:val="both"/>
      </w:pPr>
      <w:r>
        <w:t>Sejak diterapkannya kebijakan proteksionisme berupa menaikkan 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30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penetapan</w:t>
      </w:r>
      <w:r>
        <w:rPr>
          <w:spacing w:val="32"/>
        </w:rPr>
        <w:t xml:space="preserve"> </w:t>
      </w:r>
      <w:r>
        <w:t>kuota,</w:t>
      </w:r>
      <w:r>
        <w:rPr>
          <w:spacing w:val="31"/>
        </w:rPr>
        <w:t xml:space="preserve"> </w:t>
      </w:r>
      <w:r>
        <w:t>hal</w:t>
      </w:r>
      <w:r>
        <w:rPr>
          <w:spacing w:val="32"/>
        </w:rPr>
        <w:t xml:space="preserve"> </w:t>
      </w:r>
      <w:r>
        <w:t>itu</w:t>
      </w:r>
      <w:r>
        <w:rPr>
          <w:spacing w:val="32"/>
        </w:rPr>
        <w:t xml:space="preserve"> </w:t>
      </w:r>
      <w:r>
        <w:t>membawa</w:t>
      </w:r>
      <w:r>
        <w:rPr>
          <w:spacing w:val="29"/>
        </w:rPr>
        <w:t xml:space="preserve"> </w:t>
      </w:r>
      <w:r>
        <w:t>dampak</w:t>
      </w:r>
      <w:r>
        <w:rPr>
          <w:spacing w:val="31"/>
        </w:rPr>
        <w:t xml:space="preserve"> </w:t>
      </w:r>
      <w:r>
        <w:t>positif</w:t>
      </w:r>
      <w:r>
        <w:rPr>
          <w:spacing w:val="31"/>
        </w:rPr>
        <w:t xml:space="preserve"> </w:t>
      </w:r>
      <w:r>
        <w:t>bagi</w:t>
      </w:r>
      <w:r>
        <w:rPr>
          <w:spacing w:val="32"/>
        </w:rPr>
        <w:t xml:space="preserve"> </w:t>
      </w:r>
      <w:r>
        <w:t>produsen</w:t>
      </w:r>
      <w:r>
        <w:rPr>
          <w:spacing w:val="32"/>
        </w:rPr>
        <w:t xml:space="preserve"> </w:t>
      </w:r>
      <w:r>
        <w:t>baja</w:t>
      </w:r>
      <w:r>
        <w:rPr>
          <w:spacing w:val="31"/>
        </w:rPr>
        <w:t xml:space="preserve"> </w:t>
      </w:r>
      <w:r>
        <w:t>lokal</w:t>
      </w:r>
      <w:r>
        <w:rPr>
          <w:spacing w:val="-58"/>
        </w:rPr>
        <w:t xml:space="preserve"> </w:t>
      </w:r>
      <w:r>
        <w:t>AS. Dampak positif yang dapat dilihat ialah meningkatnya kapasitas produksi baja lokal</w:t>
      </w:r>
      <w:r>
        <w:rPr>
          <w:spacing w:val="-57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ditahun</w:t>
      </w:r>
      <w:r>
        <w:rPr>
          <w:spacing w:val="42"/>
        </w:rPr>
        <w:t xml:space="preserve"> </w:t>
      </w:r>
      <w:r>
        <w:t>2018</w:t>
      </w:r>
      <w:r>
        <w:rPr>
          <w:spacing w:val="42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2019,</w:t>
      </w:r>
      <w:r>
        <w:rPr>
          <w:spacing w:val="41"/>
        </w:rPr>
        <w:t xml:space="preserve"> </w:t>
      </w:r>
      <w:r>
        <w:t>hal</w:t>
      </w:r>
      <w:r>
        <w:rPr>
          <w:spacing w:val="43"/>
        </w:rPr>
        <w:t xml:space="preserve"> </w:t>
      </w:r>
      <w:r>
        <w:t>itu</w:t>
      </w:r>
      <w:r>
        <w:rPr>
          <w:spacing w:val="42"/>
        </w:rPr>
        <w:t xml:space="preserve"> </w:t>
      </w:r>
      <w:r>
        <w:t>dapat</w:t>
      </w:r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lihat</w:t>
      </w:r>
      <w:r>
        <w:rPr>
          <w:spacing w:val="42"/>
        </w:rPr>
        <w:t xml:space="preserve"> </w:t>
      </w:r>
      <w:r>
        <w:t>beradasrkan</w:t>
      </w:r>
      <w:r>
        <w:rPr>
          <w:spacing w:val="42"/>
        </w:rPr>
        <w:t xml:space="preserve"> </w:t>
      </w:r>
      <w:r>
        <w:t>grafik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bawah</w:t>
      </w:r>
      <w:r>
        <w:rPr>
          <w:spacing w:val="42"/>
        </w:rPr>
        <w:t xml:space="preserve"> </w:t>
      </w:r>
      <w:proofErr w:type="gramStart"/>
      <w:r>
        <w:t>ini</w:t>
      </w:r>
      <w:r>
        <w:rPr>
          <w:spacing w:val="42"/>
        </w:rPr>
        <w:t xml:space="preserve"> </w:t>
      </w:r>
      <w:r>
        <w:t>:</w:t>
      </w:r>
      <w:proofErr w:type="gramEnd"/>
    </w:p>
    <w:p w14:paraId="2B7F2404" w14:textId="77777777" w:rsidR="00085977" w:rsidRDefault="00085977">
      <w:pPr>
        <w:jc w:val="both"/>
        <w:sectPr w:rsidR="00085977">
          <w:pgSz w:w="11910" w:h="16840"/>
          <w:pgMar w:top="660" w:right="1580" w:bottom="280" w:left="1580" w:header="720" w:footer="720" w:gutter="0"/>
          <w:cols w:space="720"/>
        </w:sectPr>
      </w:pPr>
    </w:p>
    <w:p w14:paraId="47958A10" w14:textId="77777777" w:rsidR="00085977" w:rsidRDefault="00085977">
      <w:pPr>
        <w:pStyle w:val="BodyText"/>
        <w:spacing w:before="4"/>
        <w:rPr>
          <w:sz w:val="17"/>
        </w:rPr>
      </w:pPr>
    </w:p>
    <w:p w14:paraId="474073B7" w14:textId="77777777" w:rsidR="00085977" w:rsidRDefault="00666C9F">
      <w:pPr>
        <w:tabs>
          <w:tab w:val="left" w:pos="6737"/>
        </w:tabs>
        <w:spacing w:before="35"/>
        <w:ind w:left="119"/>
        <w:rPr>
          <w:rFonts w:ascii="Calibri"/>
          <w:b/>
          <w:i/>
          <w:sz w:val="18"/>
        </w:rPr>
      </w:pPr>
      <w:r>
        <w:pict w14:anchorId="10A88031">
          <v:group id="_x0000_s1086" style="position:absolute;left:0;text-align:left;margin-left:94.65pt;margin-top:790.5pt;width:434.5pt;height:21.05pt;z-index:15738368;mso-position-horizontal-relative:page;mso-position-vertical-relative:page" coordorigin="1893,15810" coordsize="8690,421">
            <v:line id="_x0000_s1090" style="position:absolute" from="1893,15988" to="10583,15988" strokecolor="gray" strokeweight="1pt"/>
            <v:shape id="_x0000_s1089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088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087" type="#_x0000_t202" style="position:absolute;left:6140;top:15883;width:322;height:221" filled="f" stroked="f">
              <v:textbox inset="0,0,0,0">
                <w:txbxContent>
                  <w:p w14:paraId="1B31F63D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372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eJournal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Ilmu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Hubungan</w:t>
      </w:r>
      <w:r w:rsidR="00231412">
        <w:rPr>
          <w:rFonts w:ascii="Calibri"/>
          <w:b/>
          <w:i/>
          <w:spacing w:val="-2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Internasional</w:t>
      </w:r>
      <w:r w:rsidR="00231412">
        <w:rPr>
          <w:rFonts w:ascii="Calibri"/>
          <w:b/>
          <w:i/>
          <w:sz w:val="18"/>
        </w:rPr>
        <w:t>,</w:t>
      </w:r>
      <w:r w:rsidR="00231412">
        <w:rPr>
          <w:rFonts w:ascii="Calibri"/>
          <w:b/>
          <w:i/>
          <w:spacing w:val="2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Vol.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9</w:t>
      </w:r>
      <w:r w:rsidR="00231412">
        <w:rPr>
          <w:rFonts w:ascii="Calibri"/>
          <w:b/>
          <w:i/>
          <w:spacing w:val="75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No.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2,</w:t>
      </w:r>
      <w:r w:rsidR="00231412">
        <w:rPr>
          <w:rFonts w:ascii="Calibri"/>
          <w:b/>
          <w:i/>
          <w:spacing w:val="-9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2021</w:t>
      </w:r>
      <w:r w:rsidR="00231412">
        <w:rPr>
          <w:rFonts w:ascii="Calibri"/>
          <w:b/>
          <w:i/>
          <w:sz w:val="18"/>
        </w:rPr>
        <w:tab/>
        <w:t>ISSN:</w:t>
      </w:r>
      <w:r w:rsidR="00231412">
        <w:rPr>
          <w:rFonts w:ascii="Calibri"/>
          <w:b/>
          <w:i/>
          <w:spacing w:val="-6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2477-2623</w:t>
      </w:r>
    </w:p>
    <w:p w14:paraId="0EA40F92" w14:textId="77777777" w:rsidR="00085977" w:rsidRDefault="00666C9F">
      <w:pPr>
        <w:pStyle w:val="BodyText"/>
        <w:spacing w:before="8"/>
        <w:rPr>
          <w:rFonts w:ascii="Calibri"/>
          <w:b/>
          <w:i/>
          <w:sz w:val="14"/>
        </w:rPr>
      </w:pPr>
      <w:r>
        <w:pict w14:anchorId="2B4A8A61">
          <v:shape id="_x0000_s1085" style="position:absolute;margin-left:84.2pt;margin-top:11.7pt;width:426.7pt;height:.1pt;z-index:-15719936;mso-wrap-distance-left:0;mso-wrap-distance-right:0;mso-position-horizontal-relative:page" coordorigin="1684,234" coordsize="8534,0" path="m1684,234r8534,e" filled="f" strokeweight="1.5pt">
            <v:path arrowok="t"/>
            <w10:wrap type="topAndBottom" anchorx="page"/>
          </v:shape>
        </w:pict>
      </w:r>
    </w:p>
    <w:p w14:paraId="46F61095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68E6F4F9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7F50F448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5FB869B6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40BC5930" w14:textId="77777777" w:rsidR="00085977" w:rsidRDefault="00085977">
      <w:pPr>
        <w:pStyle w:val="BodyText"/>
        <w:spacing w:before="12"/>
        <w:rPr>
          <w:rFonts w:ascii="Calibri"/>
          <w:b/>
          <w:i/>
          <w:sz w:val="18"/>
        </w:rPr>
      </w:pPr>
    </w:p>
    <w:p w14:paraId="14B659C3" w14:textId="77777777" w:rsidR="00085977" w:rsidRDefault="00231412">
      <w:pPr>
        <w:pStyle w:val="Heading1"/>
        <w:spacing w:before="90"/>
        <w:ind w:left="681" w:right="681"/>
      </w:pPr>
      <w:r>
        <w:t>Grafik 1</w:t>
      </w:r>
    </w:p>
    <w:p w14:paraId="329E40B8" w14:textId="77777777" w:rsidR="00085977" w:rsidRDefault="00666C9F">
      <w:pPr>
        <w:ind w:left="681" w:right="681"/>
        <w:jc w:val="center"/>
        <w:rPr>
          <w:b/>
          <w:sz w:val="24"/>
        </w:rPr>
      </w:pPr>
      <w:r>
        <w:pict w14:anchorId="65AB7604">
          <v:group id="_x0000_s1062" style="position:absolute;left:0;text-align:left;margin-left:124.75pt;margin-top:17.5pt;width:338.05pt;height:211.65pt;z-index:-15719424;mso-wrap-distance-left:0;mso-wrap-distance-right:0;mso-position-horizontal-relative:page" coordorigin="2495,350" coordsize="6761,4233">
            <v:shape id="_x0000_s1084" style="position:absolute;left:3004;top:2821;width:4190;height:750" coordorigin="3005,2821" coordsize="4190,750" o:spt="100" adj="0,,0" path="m3005,3571r4190,m3005,3196r4190,m3005,2821r4190,e" filled="f" strokecolor="#858585" strokeweight=".21133mm">
              <v:stroke joinstyle="round"/>
              <v:formulas/>
              <v:path arrowok="t" o:connecttype="segments"/>
            </v:shape>
            <v:rect id="_x0000_s1083" style="position:absolute;left:3054;top:2835;width:68;height:1110" fillcolor="#4f81bc" stroked="f"/>
            <v:line id="_x0000_s1082" style="position:absolute" from="3005,2450" to="7195,2450" strokecolor="#858585" strokeweight=".21111mm"/>
            <v:shape id="_x0000_s1081" style="position:absolute;left:3434;top:2284;width:3503;height:1660" coordorigin="3435,2285" coordsize="3503,1660" o:spt="100" adj="0,,0" path="m3507,2440r-72,l3435,3944r72,l3507,2440xm3886,2328r-68,l3818,3944r68,l3886,2328xm4266,2285r-68,l4198,3944r68,l4266,2285xm4650,2321r-72,l4578,3944r72,l4650,2321xm5030,2297r-68,l4962,3944r68,l5030,2297xm5410,2472r-68,l5342,3944r68,l5410,2472xm5793,2476r-72,l5721,3944r72,l5793,2476xm6173,2420r-68,l6105,3944r68,l6173,2420xm6553,2325r-68,l6485,3944r68,l6553,2325xm6937,2301r-72,l6865,3944r72,l6937,2301xe" fillcolor="#4f81bc" stroked="f">
              <v:stroke joinstyle="round"/>
              <v:formulas/>
              <v:path arrowok="t" o:connecttype="segments"/>
            </v:shape>
            <v:shape id="_x0000_s1080" style="position:absolute;left:3122;top:2248;width:452;height:1696" coordorigin="3123,2249" coordsize="452,1696" o:spt="100" adj="0,,0" path="m3195,2727r-72,l3123,3944r72,l3195,2727xm3575,2249r-68,l3507,3944r68,l3575,2249xe" fillcolor="#c0504d" stroked="f">
              <v:stroke joinstyle="round"/>
              <v:formulas/>
              <v:path arrowok="t" o:connecttype="segments"/>
            </v:shape>
            <v:line id="_x0000_s1079" style="position:absolute" from="3005,2075" to="7195,2075" strokecolor="#858585" strokeweight=".21111mm"/>
            <v:shape id="_x0000_s1078" style="position:absolute;left:3886;top:1961;width:832;height:1983" coordorigin="3886,1961" coordsize="832,1983" o:spt="100" adj="0,,0" path="m3954,2081r-68,l3886,3944r68,l3954,2081xm4338,1961r-72,l4266,3944r72,l4338,1961xm4718,1997r-68,l4650,3944r68,l4718,1997xe" fillcolor="#c0504d" stroked="f">
              <v:stroke joinstyle="round"/>
              <v:formulas/>
              <v:path arrowok="t" o:connecttype="segments"/>
            </v:shape>
            <v:line id="_x0000_s1077" style="position:absolute" from="3005,1700" to="7195,1700" strokecolor="#858585" strokeweight=".21111mm"/>
            <v:shape id="_x0000_s1076" style="position:absolute;left:5029;top:1754;width:1975;height:2191" coordorigin="5030,1754" coordsize="1975,2191" o:spt="100" adj="0,,0" path="m5098,1754r-68,l5030,3944r68,l5098,1754xm5482,1985r-72,l5410,3944r72,l5482,1985xm5861,2081r-68,l5793,3944r68,l5861,2081xm6241,1961r-68,l6173,3944r68,l6241,1961xm6625,1906r-72,l6553,3944r72,l6625,1906xm7005,1942r-68,l6937,3944r68,l7005,1942xe" fillcolor="#c0504d" stroked="f">
              <v:stroke joinstyle="round"/>
              <v:formulas/>
              <v:path arrowok="t" o:connecttype="segments"/>
            </v:shape>
            <v:shape id="_x0000_s1075" style="position:absolute;left:3194;top:3190;width:3878;height:754" coordorigin="3195,3190" coordsize="3878,754" o:spt="100" adj="0,,0" path="m3263,3669r-68,l3195,3944r68,l3263,3669xm3643,3537r-68,l3575,3944r68,l3643,3537xm4026,3458r-72,l3954,3944r72,l4026,3458xm4406,3374r-68,l4338,3944r68,l4406,3374xm4786,3398r-68,l4718,3944r68,l4786,3398xm5170,3190r-72,l5098,3944r72,l5170,3190xm5549,3282r-67,l5482,3944r67,l5549,3282xm5929,3386r-68,l5861,3944r68,l5929,3386xm6313,3298r-72,l6241,3944r72,l6313,3298xm6693,3370r-68,l6625,3944r68,l6693,3370xm7073,3454r-68,l7005,3944r68,l7073,3454xe" fillcolor="#9bba58" stroked="f">
              <v:stroke joinstyle="round"/>
              <v:formulas/>
              <v:path arrowok="t" o:connecttype="segments"/>
            </v:shape>
            <v:shape id="_x0000_s1074" style="position:absolute;left:3262;top:3700;width:3882;height:244" coordorigin="3263,3701" coordsize="3882,244" o:spt="100" adj="0,,0" path="m3331,3777r-68,l3263,3944r68,l3331,3777xm3714,3729r-71,l3643,3944r71,l3714,3729xm4094,3705r-68,l4026,3944r68,l4094,3705xm4474,3701r-68,l4406,3944r68,l4474,3701xm4858,3721r-72,l4786,3944r72,l4858,3721xm5238,3729r-68,l5170,3944r68,l5238,3729xm5617,3765r-68,l5549,3944r68,l5617,3765xm6001,3781r-72,l5929,3944r72,l6001,3781xm6381,3757r-68,l6313,3944r68,l6381,3757xm6761,3785r-68,l6693,3944r68,l6761,3785xm7145,3813r-72,l7073,3944r72,l7145,3813xe" fillcolor="#8063a1" stroked="f">
              <v:stroke joinstyle="round"/>
              <v:formulas/>
              <v:path arrowok="t" o:connecttype="segments"/>
            </v:shape>
            <v:shape id="_x0000_s1073" style="position:absolute;left:2944;top:1325;width:4250;height:2681" coordorigin="2945,1325" coordsize="4250,2681" o:spt="100" adj="0,,0" path="m3005,1325r4190,m3005,3946r,-2621m2945,3946r60,m2945,3571r60,m2945,3196r60,m2945,2821r60,m2945,2450r60,m2945,2075r60,m2945,1700r60,m2945,1325r60,m3005,3946r4190,m3005,3946r,60m3385,3946r,60m3764,3946r,60m4148,3946r,60m4528,3946r,60m4908,3946r,60m5288,3946r,60m6431,3946r,60m6815,3946r,60m7195,3946r,60e" filled="f" strokecolor="#858585" strokeweight=".2113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885;top:3946;width:4130;height:524">
              <v:imagedata r:id="rId6" o:title=""/>
            </v:shape>
            <v:rect id="_x0000_s1071" style="position:absolute;left:7336;top:1989;width:80;height:80" fillcolor="#4f81bc" stroked="f"/>
            <v:rect id="_x0000_s1070" style="position:absolute;left:7336;top:2519;width:80;height:80" fillcolor="#c0504d" stroked="f"/>
            <v:rect id="_x0000_s1069" style="position:absolute;left:7336;top:3054;width:80;height:80" fillcolor="#9bba58" stroked="f"/>
            <v:rect id="_x0000_s1068" style="position:absolute;left:7336;top:3585;width:80;height:80" fillcolor="#8063a1" stroked="f"/>
            <v:rect id="_x0000_s1067" style="position:absolute;left:2503;top:357;width:6745;height:4217" filled="f" strokecolor="#4f81bc" strokeweight=".28164mm"/>
            <v:shape id="_x0000_s1066" type="#_x0000_t202" style="position:absolute;left:3386;top:397;width:4691;height:449" filled="f" stroked="f">
              <v:textbox inset="0,0,0,0">
                <w:txbxContent>
                  <w:p w14:paraId="7A37B8F5" w14:textId="77777777" w:rsidR="00085977" w:rsidRDefault="00231412">
                    <w:pPr>
                      <w:spacing w:line="220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Produksi,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Konsumsi,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Ekspor,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Impor Baja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juta</w:t>
                    </w:r>
                  </w:p>
                  <w:p w14:paraId="46BF81F2" w14:textId="77777777" w:rsidR="00085977" w:rsidRDefault="00231412">
                    <w:pPr>
                      <w:spacing w:line="229" w:lineRule="exact"/>
                      <w:ind w:right="1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metrik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ton</w:t>
                    </w:r>
                  </w:p>
                </w:txbxContent>
              </v:textbox>
            </v:shape>
            <v:shape id="_x0000_s1065" type="#_x0000_t202" style="position:absolute;left:2533;top:1212;width:321;height:2845" filled="f" stroked="f">
              <v:textbox inset="0,0,0,0">
                <w:txbxContent>
                  <w:p w14:paraId="71D7A794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</w:t>
                    </w:r>
                  </w:p>
                  <w:p w14:paraId="7944CF86" w14:textId="77777777" w:rsidR="00085977" w:rsidRDefault="00231412">
                    <w:pPr>
                      <w:spacing w:before="14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</w:p>
                  <w:p w14:paraId="5FDA4422" w14:textId="77777777" w:rsidR="00085977" w:rsidRDefault="00231412">
                    <w:pPr>
                      <w:spacing w:before="144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  <w:p w14:paraId="5374C150" w14:textId="77777777" w:rsidR="00085977" w:rsidRDefault="00231412">
                    <w:pPr>
                      <w:spacing w:before="14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  <w:p w14:paraId="412908A8" w14:textId="77777777" w:rsidR="00085977" w:rsidRDefault="00231412">
                    <w:pPr>
                      <w:spacing w:before="14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  <w:p w14:paraId="5E3DF2C4" w14:textId="77777777" w:rsidR="00085977" w:rsidRDefault="00231412">
                    <w:pPr>
                      <w:spacing w:before="144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  <w:p w14:paraId="09972BF6" w14:textId="77777777" w:rsidR="00085977" w:rsidRDefault="00231412">
                    <w:pPr>
                      <w:spacing w:before="14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14:paraId="077E3F48" w14:textId="77777777" w:rsidR="00085977" w:rsidRDefault="00231412">
                    <w:pPr>
                      <w:spacing w:before="14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64" type="#_x0000_t202" style="position:absolute;left:7452;top:1938;width:1684;height:177" filled="f" stroked="f">
              <v:textbox inset="0,0,0,0">
                <w:txbxContent>
                  <w:p w14:paraId="080BCAF3" w14:textId="77777777" w:rsidR="00085977" w:rsidRDefault="00231412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Produksi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Baja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Lokal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(AS)</w:t>
                    </w:r>
                  </w:p>
                </w:txbxContent>
              </v:textbox>
            </v:shape>
            <v:shape id="_x0000_s1063" type="#_x0000_t202" style="position:absolute;left:7452;top:2471;width:1244;height:1243" filled="f" stroked="f">
              <v:textbox inset="0,0,0,0">
                <w:txbxContent>
                  <w:p w14:paraId="0006940F" w14:textId="77777777" w:rsidR="00085977" w:rsidRDefault="00231412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Konsumsi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Baja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</w:t>
                    </w:r>
                  </w:p>
                  <w:p w14:paraId="176AB6B4" w14:textId="77777777" w:rsidR="00085977" w:rsidRDefault="00231412">
                    <w:pPr>
                      <w:spacing w:before="3" w:line="530" w:lineRule="atLeast"/>
                      <w:ind w:right="77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Impor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Ekspor</w:t>
                    </w:r>
                  </w:p>
                </w:txbxContent>
              </v:textbox>
            </v:shape>
            <w10:wrap type="topAndBottom" anchorx="page"/>
          </v:group>
        </w:pict>
      </w:r>
      <w:r w:rsidR="00231412">
        <w:rPr>
          <w:b/>
          <w:sz w:val="24"/>
        </w:rPr>
        <w:t>Produksi,</w:t>
      </w:r>
      <w:r w:rsidR="00231412">
        <w:rPr>
          <w:b/>
          <w:spacing w:val="-1"/>
          <w:sz w:val="24"/>
        </w:rPr>
        <w:t xml:space="preserve"> </w:t>
      </w:r>
      <w:r w:rsidR="00231412">
        <w:rPr>
          <w:b/>
          <w:sz w:val="24"/>
        </w:rPr>
        <w:t>Konsumsi,</w:t>
      </w:r>
      <w:r w:rsidR="00231412">
        <w:rPr>
          <w:b/>
          <w:spacing w:val="-1"/>
          <w:sz w:val="24"/>
        </w:rPr>
        <w:t xml:space="preserve"> </w:t>
      </w:r>
      <w:r w:rsidR="00231412">
        <w:rPr>
          <w:b/>
          <w:sz w:val="24"/>
        </w:rPr>
        <w:t>Ekspor,</w:t>
      </w:r>
      <w:r w:rsidR="00231412">
        <w:rPr>
          <w:b/>
          <w:spacing w:val="-1"/>
          <w:sz w:val="24"/>
        </w:rPr>
        <w:t xml:space="preserve"> </w:t>
      </w:r>
      <w:r w:rsidR="00231412">
        <w:rPr>
          <w:b/>
          <w:sz w:val="24"/>
        </w:rPr>
        <w:t>dan</w:t>
      </w:r>
      <w:r w:rsidR="00231412">
        <w:rPr>
          <w:b/>
          <w:spacing w:val="-1"/>
          <w:sz w:val="24"/>
        </w:rPr>
        <w:t xml:space="preserve"> </w:t>
      </w:r>
      <w:r w:rsidR="00231412">
        <w:rPr>
          <w:b/>
          <w:sz w:val="24"/>
        </w:rPr>
        <w:t>Impor</w:t>
      </w:r>
      <w:r w:rsidR="00231412">
        <w:rPr>
          <w:b/>
          <w:spacing w:val="-2"/>
          <w:sz w:val="24"/>
        </w:rPr>
        <w:t xml:space="preserve"> </w:t>
      </w:r>
      <w:r w:rsidR="00231412">
        <w:rPr>
          <w:b/>
          <w:sz w:val="24"/>
        </w:rPr>
        <w:t>Baja</w:t>
      </w:r>
      <w:r w:rsidR="00231412">
        <w:rPr>
          <w:b/>
          <w:spacing w:val="-4"/>
          <w:sz w:val="24"/>
        </w:rPr>
        <w:t xml:space="preserve"> </w:t>
      </w:r>
      <w:r w:rsidR="00231412">
        <w:rPr>
          <w:b/>
          <w:sz w:val="24"/>
        </w:rPr>
        <w:t>AS</w:t>
      </w:r>
      <w:r w:rsidR="00231412">
        <w:rPr>
          <w:b/>
          <w:spacing w:val="-1"/>
          <w:sz w:val="24"/>
        </w:rPr>
        <w:t xml:space="preserve"> </w:t>
      </w:r>
      <w:r w:rsidR="00231412">
        <w:rPr>
          <w:b/>
          <w:sz w:val="24"/>
        </w:rPr>
        <w:t>Tahun</w:t>
      </w:r>
      <w:r w:rsidR="00231412">
        <w:rPr>
          <w:b/>
          <w:spacing w:val="-1"/>
          <w:sz w:val="24"/>
        </w:rPr>
        <w:t xml:space="preserve"> </w:t>
      </w:r>
      <w:r w:rsidR="00231412">
        <w:rPr>
          <w:b/>
          <w:sz w:val="24"/>
        </w:rPr>
        <w:t>2009-2019</w:t>
      </w:r>
    </w:p>
    <w:p w14:paraId="7C259321" w14:textId="77777777" w:rsidR="00085977" w:rsidRDefault="00085977">
      <w:pPr>
        <w:pStyle w:val="BodyText"/>
        <w:spacing w:before="4"/>
        <w:rPr>
          <w:b/>
          <w:sz w:val="3"/>
        </w:rPr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509"/>
        <w:gridCol w:w="525"/>
        <w:gridCol w:w="527"/>
        <w:gridCol w:w="525"/>
        <w:gridCol w:w="527"/>
        <w:gridCol w:w="527"/>
        <w:gridCol w:w="524"/>
        <w:gridCol w:w="526"/>
        <w:gridCol w:w="524"/>
        <w:gridCol w:w="526"/>
        <w:gridCol w:w="527"/>
      </w:tblGrid>
      <w:tr w:rsidR="00085977" w14:paraId="7318D128" w14:textId="77777777">
        <w:trPr>
          <w:trHeight w:val="359"/>
        </w:trPr>
        <w:tc>
          <w:tcPr>
            <w:tcW w:w="890" w:type="dxa"/>
          </w:tcPr>
          <w:p w14:paraId="488A5359" w14:textId="77777777" w:rsidR="00085977" w:rsidRDefault="00231412">
            <w:pPr>
              <w:pStyle w:val="TableParagraph"/>
              <w:spacing w:line="160" w:lineRule="exact"/>
              <w:ind w:left="0" w:right="256"/>
              <w:jc w:val="right"/>
              <w:rPr>
                <w:sz w:val="14"/>
              </w:rPr>
            </w:pPr>
            <w:r>
              <w:rPr>
                <w:sz w:val="14"/>
              </w:rPr>
              <w:t>Tahun</w:t>
            </w:r>
          </w:p>
        </w:tc>
        <w:tc>
          <w:tcPr>
            <w:tcW w:w="509" w:type="dxa"/>
          </w:tcPr>
          <w:p w14:paraId="7DAC48A2" w14:textId="77777777" w:rsidR="00085977" w:rsidRDefault="00231412">
            <w:pPr>
              <w:pStyle w:val="TableParagraph"/>
              <w:spacing w:line="160" w:lineRule="exact"/>
              <w:ind w:left="89" w:right="89"/>
              <w:jc w:val="center"/>
              <w:rPr>
                <w:sz w:val="14"/>
              </w:rPr>
            </w:pPr>
            <w:r>
              <w:rPr>
                <w:sz w:val="14"/>
              </w:rPr>
              <w:t>2009</w:t>
            </w:r>
          </w:p>
        </w:tc>
        <w:tc>
          <w:tcPr>
            <w:tcW w:w="525" w:type="dxa"/>
          </w:tcPr>
          <w:p w14:paraId="556B5DBF" w14:textId="77777777" w:rsidR="00085977" w:rsidRDefault="00231412">
            <w:pPr>
              <w:pStyle w:val="TableParagraph"/>
              <w:spacing w:line="160" w:lineRule="exact"/>
              <w:ind w:left="120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527" w:type="dxa"/>
          </w:tcPr>
          <w:p w14:paraId="12F83BA3" w14:textId="77777777" w:rsidR="00085977" w:rsidRDefault="00231412">
            <w:pPr>
              <w:pStyle w:val="TableParagraph"/>
              <w:spacing w:line="160" w:lineRule="exact"/>
              <w:ind w:left="123"/>
              <w:rPr>
                <w:sz w:val="14"/>
              </w:rPr>
            </w:pPr>
            <w:r>
              <w:rPr>
                <w:sz w:val="14"/>
              </w:rPr>
              <w:t>2011</w:t>
            </w:r>
          </w:p>
        </w:tc>
        <w:tc>
          <w:tcPr>
            <w:tcW w:w="525" w:type="dxa"/>
          </w:tcPr>
          <w:p w14:paraId="5814881F" w14:textId="77777777" w:rsidR="00085977" w:rsidRDefault="00231412">
            <w:pPr>
              <w:pStyle w:val="TableParagraph"/>
              <w:spacing w:line="160" w:lineRule="exact"/>
              <w:ind w:left="103" w:right="91"/>
              <w:jc w:val="center"/>
              <w:rPr>
                <w:sz w:val="14"/>
              </w:rPr>
            </w:pPr>
            <w:r>
              <w:rPr>
                <w:sz w:val="14"/>
              </w:rPr>
              <w:t>2012</w:t>
            </w:r>
          </w:p>
        </w:tc>
        <w:tc>
          <w:tcPr>
            <w:tcW w:w="527" w:type="dxa"/>
          </w:tcPr>
          <w:p w14:paraId="26B6F809" w14:textId="77777777" w:rsidR="00085977" w:rsidRDefault="00231412">
            <w:pPr>
              <w:pStyle w:val="TableParagraph"/>
              <w:spacing w:line="160" w:lineRule="exact"/>
              <w:ind w:left="125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527" w:type="dxa"/>
          </w:tcPr>
          <w:p w14:paraId="545644E3" w14:textId="77777777" w:rsidR="00085977" w:rsidRDefault="00231412">
            <w:pPr>
              <w:pStyle w:val="TableParagraph"/>
              <w:spacing w:line="160" w:lineRule="exact"/>
              <w:ind w:left="96" w:right="83"/>
              <w:jc w:val="center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524" w:type="dxa"/>
          </w:tcPr>
          <w:p w14:paraId="0C9DAD95" w14:textId="77777777" w:rsidR="00085977" w:rsidRDefault="00231412">
            <w:pPr>
              <w:pStyle w:val="TableParagraph"/>
              <w:spacing w:line="160" w:lineRule="exact"/>
              <w:ind w:left="0" w:right="108"/>
              <w:jc w:val="right"/>
              <w:rPr>
                <w:sz w:val="14"/>
              </w:rPr>
            </w:pPr>
            <w:r>
              <w:rPr>
                <w:sz w:val="14"/>
              </w:rPr>
              <w:t>2015</w:t>
            </w:r>
          </w:p>
        </w:tc>
        <w:tc>
          <w:tcPr>
            <w:tcW w:w="526" w:type="dxa"/>
          </w:tcPr>
          <w:p w14:paraId="1818DCF0" w14:textId="77777777" w:rsidR="00085977" w:rsidRDefault="00231412">
            <w:pPr>
              <w:pStyle w:val="TableParagraph"/>
              <w:spacing w:line="160" w:lineRule="exact"/>
              <w:ind w:left="108" w:right="88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524" w:type="dxa"/>
          </w:tcPr>
          <w:p w14:paraId="0CE09252" w14:textId="77777777" w:rsidR="00085977" w:rsidRDefault="00231412">
            <w:pPr>
              <w:pStyle w:val="TableParagraph"/>
              <w:spacing w:line="160" w:lineRule="exact"/>
              <w:ind w:left="110" w:right="84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526" w:type="dxa"/>
          </w:tcPr>
          <w:p w14:paraId="1E5A10EF" w14:textId="77777777" w:rsidR="00085977" w:rsidRDefault="00231412">
            <w:pPr>
              <w:pStyle w:val="TableParagraph"/>
              <w:spacing w:line="160" w:lineRule="exact"/>
              <w:ind w:left="132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527" w:type="dxa"/>
          </w:tcPr>
          <w:p w14:paraId="00485CB2" w14:textId="77777777" w:rsidR="00085977" w:rsidRDefault="00231412">
            <w:pPr>
              <w:pStyle w:val="TableParagraph"/>
              <w:spacing w:line="160" w:lineRule="exact"/>
              <w:ind w:left="105" w:right="74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085977" w14:paraId="4E3AD3D3" w14:textId="77777777">
        <w:trPr>
          <w:trHeight w:val="683"/>
        </w:trPr>
        <w:tc>
          <w:tcPr>
            <w:tcW w:w="890" w:type="dxa"/>
          </w:tcPr>
          <w:p w14:paraId="1A1CEA17" w14:textId="77777777" w:rsidR="00085977" w:rsidRDefault="00231412">
            <w:pPr>
              <w:pStyle w:val="TableParagraph"/>
              <w:spacing w:before="1"/>
              <w:ind w:left="134" w:right="127"/>
              <w:jc w:val="center"/>
              <w:rPr>
                <w:sz w:val="14"/>
              </w:rPr>
            </w:pPr>
            <w:r>
              <w:rPr>
                <w:sz w:val="14"/>
              </w:rPr>
              <w:t>Produksi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Baja Lokal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</w:p>
        </w:tc>
        <w:tc>
          <w:tcPr>
            <w:tcW w:w="509" w:type="dxa"/>
          </w:tcPr>
          <w:p w14:paraId="624D2E46" w14:textId="77777777" w:rsidR="00085977" w:rsidRDefault="00231412">
            <w:pPr>
              <w:pStyle w:val="TableParagraph"/>
              <w:spacing w:before="1"/>
              <w:ind w:left="89" w:right="84"/>
              <w:jc w:val="center"/>
              <w:rPr>
                <w:sz w:val="14"/>
              </w:rPr>
            </w:pPr>
            <w:r>
              <w:rPr>
                <w:sz w:val="14"/>
              </w:rPr>
              <w:t>59.4</w:t>
            </w:r>
          </w:p>
        </w:tc>
        <w:tc>
          <w:tcPr>
            <w:tcW w:w="525" w:type="dxa"/>
          </w:tcPr>
          <w:p w14:paraId="45F51CEE" w14:textId="77777777" w:rsidR="00085977" w:rsidRDefault="00231412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sz w:val="14"/>
              </w:rPr>
              <w:t>80.5</w:t>
            </w:r>
          </w:p>
        </w:tc>
        <w:tc>
          <w:tcPr>
            <w:tcW w:w="527" w:type="dxa"/>
          </w:tcPr>
          <w:p w14:paraId="6763A6B5" w14:textId="77777777" w:rsidR="00085977" w:rsidRDefault="00231412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sz w:val="14"/>
              </w:rPr>
              <w:t>86.4</w:t>
            </w:r>
          </w:p>
        </w:tc>
        <w:tc>
          <w:tcPr>
            <w:tcW w:w="525" w:type="dxa"/>
          </w:tcPr>
          <w:p w14:paraId="74FF5C32" w14:textId="77777777" w:rsidR="00085977" w:rsidRDefault="00231412">
            <w:pPr>
              <w:pStyle w:val="TableParagraph"/>
              <w:spacing w:before="1"/>
              <w:ind w:left="103" w:right="86"/>
              <w:jc w:val="center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527" w:type="dxa"/>
          </w:tcPr>
          <w:p w14:paraId="0380E054" w14:textId="77777777" w:rsidR="00085977" w:rsidRDefault="00231412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527" w:type="dxa"/>
          </w:tcPr>
          <w:p w14:paraId="022ABB3B" w14:textId="77777777" w:rsidR="00085977" w:rsidRDefault="00231412">
            <w:pPr>
              <w:pStyle w:val="TableParagraph"/>
              <w:spacing w:before="1"/>
              <w:ind w:left="101" w:right="83"/>
              <w:jc w:val="center"/>
              <w:rPr>
                <w:sz w:val="14"/>
              </w:rPr>
            </w:pPr>
            <w:r>
              <w:rPr>
                <w:sz w:val="14"/>
              </w:rPr>
              <w:t>88.2</w:t>
            </w:r>
          </w:p>
        </w:tc>
        <w:tc>
          <w:tcPr>
            <w:tcW w:w="524" w:type="dxa"/>
          </w:tcPr>
          <w:p w14:paraId="3C5D6933" w14:textId="77777777" w:rsidR="00085977" w:rsidRDefault="00231412">
            <w:pPr>
              <w:pStyle w:val="TableParagraph"/>
              <w:spacing w:before="1"/>
              <w:ind w:left="0" w:right="122"/>
              <w:jc w:val="right"/>
              <w:rPr>
                <w:sz w:val="14"/>
              </w:rPr>
            </w:pPr>
            <w:r>
              <w:rPr>
                <w:sz w:val="14"/>
              </w:rPr>
              <w:t>78.8</w:t>
            </w:r>
          </w:p>
        </w:tc>
        <w:tc>
          <w:tcPr>
            <w:tcW w:w="526" w:type="dxa"/>
          </w:tcPr>
          <w:p w14:paraId="6699AE28" w14:textId="77777777" w:rsidR="00085977" w:rsidRDefault="00231412">
            <w:pPr>
              <w:pStyle w:val="TableParagraph"/>
              <w:spacing w:before="1"/>
              <w:ind w:left="108" w:right="83"/>
              <w:jc w:val="center"/>
              <w:rPr>
                <w:sz w:val="14"/>
              </w:rPr>
            </w:pPr>
            <w:r>
              <w:rPr>
                <w:sz w:val="14"/>
              </w:rPr>
              <w:t>78.6</w:t>
            </w:r>
          </w:p>
        </w:tc>
        <w:tc>
          <w:tcPr>
            <w:tcW w:w="524" w:type="dxa"/>
          </w:tcPr>
          <w:p w14:paraId="30BB2334" w14:textId="77777777" w:rsidR="00085977" w:rsidRDefault="00231412">
            <w:pPr>
              <w:pStyle w:val="TableParagraph"/>
              <w:spacing w:before="1"/>
              <w:ind w:left="110" w:right="79"/>
              <w:jc w:val="center"/>
              <w:rPr>
                <w:sz w:val="14"/>
              </w:rPr>
            </w:pPr>
            <w:r>
              <w:rPr>
                <w:sz w:val="14"/>
              </w:rPr>
              <w:t>81.6</w:t>
            </w:r>
          </w:p>
        </w:tc>
        <w:tc>
          <w:tcPr>
            <w:tcW w:w="526" w:type="dxa"/>
          </w:tcPr>
          <w:p w14:paraId="1642403C" w14:textId="77777777" w:rsidR="00085977" w:rsidRDefault="00231412">
            <w:pPr>
              <w:pStyle w:val="TableParagraph"/>
              <w:spacing w:before="1"/>
              <w:ind w:left="151"/>
              <w:rPr>
                <w:sz w:val="14"/>
              </w:rPr>
            </w:pPr>
            <w:r>
              <w:rPr>
                <w:sz w:val="14"/>
              </w:rPr>
              <w:t>86.6</w:t>
            </w:r>
          </w:p>
        </w:tc>
        <w:tc>
          <w:tcPr>
            <w:tcW w:w="527" w:type="dxa"/>
          </w:tcPr>
          <w:p w14:paraId="06A6F612" w14:textId="77777777" w:rsidR="00085977" w:rsidRDefault="00231412">
            <w:pPr>
              <w:pStyle w:val="TableParagraph"/>
              <w:spacing w:before="1"/>
              <w:ind w:left="105" w:right="70"/>
              <w:jc w:val="center"/>
              <w:rPr>
                <w:sz w:val="14"/>
              </w:rPr>
            </w:pPr>
            <w:r>
              <w:rPr>
                <w:sz w:val="14"/>
              </w:rPr>
              <w:t>87.9</w:t>
            </w:r>
          </w:p>
        </w:tc>
      </w:tr>
      <w:tr w:rsidR="00085977" w14:paraId="74973F86" w14:textId="77777777">
        <w:trPr>
          <w:trHeight w:val="362"/>
        </w:trPr>
        <w:tc>
          <w:tcPr>
            <w:tcW w:w="890" w:type="dxa"/>
          </w:tcPr>
          <w:p w14:paraId="41DD23D6" w14:textId="77777777" w:rsidR="00085977" w:rsidRDefault="00231412"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Impor</w:t>
            </w:r>
          </w:p>
        </w:tc>
        <w:tc>
          <w:tcPr>
            <w:tcW w:w="509" w:type="dxa"/>
          </w:tcPr>
          <w:p w14:paraId="5BB4AEF1" w14:textId="77777777" w:rsidR="00085977" w:rsidRDefault="00231412">
            <w:pPr>
              <w:pStyle w:val="TableParagraph"/>
              <w:spacing w:line="160" w:lineRule="exact"/>
              <w:ind w:left="89" w:right="84"/>
              <w:jc w:val="center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525" w:type="dxa"/>
          </w:tcPr>
          <w:p w14:paraId="3DA84A76" w14:textId="77777777" w:rsidR="00085977" w:rsidRDefault="00231412">
            <w:pPr>
              <w:pStyle w:val="TableParagraph"/>
              <w:spacing w:line="160" w:lineRule="exact"/>
              <w:ind w:left="139"/>
              <w:rPr>
                <w:sz w:val="14"/>
              </w:rPr>
            </w:pPr>
            <w:r>
              <w:rPr>
                <w:sz w:val="14"/>
              </w:rPr>
              <w:t>21.8</w:t>
            </w:r>
          </w:p>
        </w:tc>
        <w:tc>
          <w:tcPr>
            <w:tcW w:w="527" w:type="dxa"/>
          </w:tcPr>
          <w:p w14:paraId="7C3D74D1" w14:textId="77777777" w:rsidR="00085977" w:rsidRDefault="00231412">
            <w:pPr>
              <w:pStyle w:val="TableParagraph"/>
              <w:spacing w:line="160" w:lineRule="exact"/>
              <w:ind w:left="142"/>
              <w:rPr>
                <w:sz w:val="14"/>
              </w:rPr>
            </w:pPr>
            <w:r>
              <w:rPr>
                <w:sz w:val="14"/>
              </w:rPr>
              <w:t>26.0</w:t>
            </w:r>
          </w:p>
        </w:tc>
        <w:tc>
          <w:tcPr>
            <w:tcW w:w="525" w:type="dxa"/>
          </w:tcPr>
          <w:p w14:paraId="5CB781F7" w14:textId="77777777" w:rsidR="00085977" w:rsidRDefault="00231412">
            <w:pPr>
              <w:pStyle w:val="TableParagraph"/>
              <w:spacing w:line="160" w:lineRule="exact"/>
              <w:ind w:left="103" w:right="86"/>
              <w:jc w:val="center"/>
              <w:rPr>
                <w:sz w:val="14"/>
              </w:rPr>
            </w:pPr>
            <w:r>
              <w:rPr>
                <w:sz w:val="14"/>
              </w:rPr>
              <w:t>30.5</w:t>
            </w:r>
          </w:p>
        </w:tc>
        <w:tc>
          <w:tcPr>
            <w:tcW w:w="527" w:type="dxa"/>
          </w:tcPr>
          <w:p w14:paraId="0701CD4E" w14:textId="77777777" w:rsidR="00085977" w:rsidRDefault="00231412">
            <w:pPr>
              <w:pStyle w:val="TableParagraph"/>
              <w:spacing w:line="160" w:lineRule="exact"/>
              <w:ind w:left="144"/>
              <w:rPr>
                <w:sz w:val="14"/>
              </w:rPr>
            </w:pPr>
            <w:r>
              <w:rPr>
                <w:sz w:val="14"/>
              </w:rPr>
              <w:t>29.2</w:t>
            </w:r>
          </w:p>
        </w:tc>
        <w:tc>
          <w:tcPr>
            <w:tcW w:w="527" w:type="dxa"/>
          </w:tcPr>
          <w:p w14:paraId="6B2DE461" w14:textId="77777777" w:rsidR="00085977" w:rsidRDefault="00231412">
            <w:pPr>
              <w:pStyle w:val="TableParagraph"/>
              <w:spacing w:line="160" w:lineRule="exact"/>
              <w:ind w:left="101" w:right="83"/>
              <w:jc w:val="center"/>
              <w:rPr>
                <w:sz w:val="14"/>
              </w:rPr>
            </w:pPr>
            <w:r>
              <w:rPr>
                <w:sz w:val="14"/>
              </w:rPr>
              <w:t>40.3</w:t>
            </w:r>
          </w:p>
        </w:tc>
        <w:tc>
          <w:tcPr>
            <w:tcW w:w="524" w:type="dxa"/>
          </w:tcPr>
          <w:p w14:paraId="5A9F3C2C" w14:textId="77777777" w:rsidR="00085977" w:rsidRDefault="00231412">
            <w:pPr>
              <w:pStyle w:val="TableParagraph"/>
              <w:spacing w:line="160" w:lineRule="exact"/>
              <w:ind w:left="0" w:right="122"/>
              <w:jc w:val="right"/>
              <w:rPr>
                <w:sz w:val="14"/>
              </w:rPr>
            </w:pPr>
            <w:r>
              <w:rPr>
                <w:sz w:val="14"/>
              </w:rPr>
              <w:t>35.4</w:t>
            </w:r>
          </w:p>
        </w:tc>
        <w:tc>
          <w:tcPr>
            <w:tcW w:w="526" w:type="dxa"/>
          </w:tcPr>
          <w:p w14:paraId="29D44338" w14:textId="77777777" w:rsidR="00085977" w:rsidRDefault="00231412">
            <w:pPr>
              <w:pStyle w:val="TableParagraph"/>
              <w:spacing w:line="160" w:lineRule="exact"/>
              <w:ind w:left="108" w:right="83"/>
              <w:jc w:val="center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524" w:type="dxa"/>
          </w:tcPr>
          <w:p w14:paraId="4F239003" w14:textId="77777777" w:rsidR="00085977" w:rsidRDefault="00231412">
            <w:pPr>
              <w:pStyle w:val="TableParagraph"/>
              <w:spacing w:line="160" w:lineRule="exact"/>
              <w:ind w:left="110" w:right="79"/>
              <w:jc w:val="center"/>
              <w:rPr>
                <w:sz w:val="14"/>
              </w:rPr>
            </w:pPr>
            <w:r>
              <w:rPr>
                <w:sz w:val="14"/>
              </w:rPr>
              <w:t>34.5</w:t>
            </w:r>
          </w:p>
        </w:tc>
        <w:tc>
          <w:tcPr>
            <w:tcW w:w="526" w:type="dxa"/>
          </w:tcPr>
          <w:p w14:paraId="2258A6AC" w14:textId="77777777" w:rsidR="00085977" w:rsidRDefault="00231412">
            <w:pPr>
              <w:pStyle w:val="TableParagraph"/>
              <w:spacing w:line="160" w:lineRule="exact"/>
              <w:ind w:left="151"/>
              <w:rPr>
                <w:sz w:val="14"/>
              </w:rPr>
            </w:pPr>
            <w:r>
              <w:rPr>
                <w:sz w:val="14"/>
              </w:rPr>
              <w:t>30.8</w:t>
            </w:r>
          </w:p>
        </w:tc>
        <w:tc>
          <w:tcPr>
            <w:tcW w:w="527" w:type="dxa"/>
          </w:tcPr>
          <w:p w14:paraId="3DFED752" w14:textId="77777777" w:rsidR="00085977" w:rsidRDefault="00231412">
            <w:pPr>
              <w:pStyle w:val="TableParagraph"/>
              <w:spacing w:line="160" w:lineRule="exact"/>
              <w:ind w:left="105" w:right="70"/>
              <w:jc w:val="center"/>
              <w:rPr>
                <w:sz w:val="14"/>
              </w:rPr>
            </w:pPr>
            <w:r>
              <w:rPr>
                <w:sz w:val="14"/>
              </w:rPr>
              <w:t>26.3</w:t>
            </w:r>
          </w:p>
        </w:tc>
      </w:tr>
      <w:tr w:rsidR="00085977" w14:paraId="3EB31F23" w14:textId="77777777">
        <w:trPr>
          <w:trHeight w:val="360"/>
        </w:trPr>
        <w:tc>
          <w:tcPr>
            <w:tcW w:w="890" w:type="dxa"/>
          </w:tcPr>
          <w:p w14:paraId="696CF69B" w14:textId="77777777" w:rsidR="00085977" w:rsidRDefault="00231412">
            <w:pPr>
              <w:pStyle w:val="TableParagraph"/>
              <w:spacing w:line="160" w:lineRule="exact"/>
              <w:ind w:left="0" w:right="239"/>
              <w:jc w:val="right"/>
              <w:rPr>
                <w:sz w:val="14"/>
              </w:rPr>
            </w:pPr>
            <w:r>
              <w:rPr>
                <w:sz w:val="14"/>
              </w:rPr>
              <w:t>Ekspor</w:t>
            </w:r>
          </w:p>
        </w:tc>
        <w:tc>
          <w:tcPr>
            <w:tcW w:w="509" w:type="dxa"/>
          </w:tcPr>
          <w:p w14:paraId="143D8D20" w14:textId="77777777" w:rsidR="00085977" w:rsidRDefault="00231412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25" w:type="dxa"/>
          </w:tcPr>
          <w:p w14:paraId="185BBEEC" w14:textId="77777777" w:rsidR="00085977" w:rsidRDefault="00231412">
            <w:pPr>
              <w:pStyle w:val="TableParagraph"/>
              <w:spacing w:line="160" w:lineRule="exact"/>
              <w:ind w:left="139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527" w:type="dxa"/>
          </w:tcPr>
          <w:p w14:paraId="12B8235A" w14:textId="77777777" w:rsidR="00085977" w:rsidRDefault="00231412">
            <w:pPr>
              <w:pStyle w:val="TableParagraph"/>
              <w:spacing w:line="160" w:lineRule="exact"/>
              <w:ind w:left="142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525" w:type="dxa"/>
          </w:tcPr>
          <w:p w14:paraId="3D30EF57" w14:textId="77777777" w:rsidR="00085977" w:rsidRDefault="00231412">
            <w:pPr>
              <w:pStyle w:val="TableParagraph"/>
              <w:spacing w:line="160" w:lineRule="exact"/>
              <w:ind w:left="103" w:right="86"/>
              <w:jc w:val="center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527" w:type="dxa"/>
          </w:tcPr>
          <w:p w14:paraId="195AA690" w14:textId="77777777" w:rsidR="00085977" w:rsidRDefault="00231412">
            <w:pPr>
              <w:pStyle w:val="TableParagraph"/>
              <w:spacing w:line="160" w:lineRule="exact"/>
              <w:ind w:left="144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527" w:type="dxa"/>
          </w:tcPr>
          <w:p w14:paraId="45B4A081" w14:textId="77777777" w:rsidR="00085977" w:rsidRDefault="00231412">
            <w:pPr>
              <w:pStyle w:val="TableParagraph"/>
              <w:spacing w:line="160" w:lineRule="exact"/>
              <w:ind w:left="101" w:right="83"/>
              <w:jc w:val="center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524" w:type="dxa"/>
          </w:tcPr>
          <w:p w14:paraId="3D7E4590" w14:textId="77777777" w:rsidR="00085977" w:rsidRDefault="00231412">
            <w:pPr>
              <w:pStyle w:val="TableParagraph"/>
              <w:spacing w:line="160" w:lineRule="exact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9.6</w:t>
            </w:r>
          </w:p>
        </w:tc>
        <w:tc>
          <w:tcPr>
            <w:tcW w:w="526" w:type="dxa"/>
          </w:tcPr>
          <w:p w14:paraId="303F70D7" w14:textId="77777777" w:rsidR="00085977" w:rsidRDefault="00231412">
            <w:pPr>
              <w:pStyle w:val="TableParagraph"/>
              <w:spacing w:line="160" w:lineRule="exact"/>
              <w:ind w:left="108" w:right="85"/>
              <w:jc w:val="center"/>
              <w:rPr>
                <w:sz w:val="14"/>
              </w:rPr>
            </w:pPr>
            <w:r>
              <w:rPr>
                <w:sz w:val="14"/>
              </w:rPr>
              <w:t>8.9</w:t>
            </w:r>
          </w:p>
        </w:tc>
        <w:tc>
          <w:tcPr>
            <w:tcW w:w="524" w:type="dxa"/>
          </w:tcPr>
          <w:p w14:paraId="0CD8C58B" w14:textId="77777777" w:rsidR="00085977" w:rsidRDefault="00231412">
            <w:pPr>
              <w:pStyle w:val="TableParagraph"/>
              <w:spacing w:line="160" w:lineRule="exact"/>
              <w:ind w:left="110" w:right="79"/>
              <w:jc w:val="center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526" w:type="dxa"/>
          </w:tcPr>
          <w:p w14:paraId="731F2C60" w14:textId="77777777" w:rsidR="00085977" w:rsidRDefault="00231412">
            <w:pPr>
              <w:pStyle w:val="TableParagraph"/>
              <w:spacing w:line="160" w:lineRule="exact"/>
              <w:ind w:left="185"/>
              <w:rPr>
                <w:sz w:val="14"/>
              </w:rPr>
            </w:pPr>
            <w:r>
              <w:rPr>
                <w:sz w:val="14"/>
              </w:rPr>
              <w:t>8.5</w:t>
            </w:r>
          </w:p>
        </w:tc>
        <w:tc>
          <w:tcPr>
            <w:tcW w:w="527" w:type="dxa"/>
          </w:tcPr>
          <w:p w14:paraId="0DF658A3" w14:textId="77777777" w:rsidR="00085977" w:rsidRDefault="00231412">
            <w:pPr>
              <w:pStyle w:val="TableParagraph"/>
              <w:spacing w:line="160" w:lineRule="exact"/>
              <w:ind w:left="105" w:right="71"/>
              <w:jc w:val="center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</w:tr>
      <w:tr w:rsidR="00085977" w14:paraId="3AD71EB8" w14:textId="77777777">
        <w:trPr>
          <w:trHeight w:val="522"/>
        </w:trPr>
        <w:tc>
          <w:tcPr>
            <w:tcW w:w="890" w:type="dxa"/>
          </w:tcPr>
          <w:p w14:paraId="78BE44D9" w14:textId="77777777" w:rsidR="00085977" w:rsidRDefault="00231412">
            <w:pPr>
              <w:pStyle w:val="TableParagraph"/>
              <w:ind w:left="134" w:right="125" w:firstLine="24"/>
              <w:rPr>
                <w:sz w:val="14"/>
              </w:rPr>
            </w:pPr>
            <w:r>
              <w:rPr>
                <w:sz w:val="14"/>
              </w:rPr>
              <w:t>Konsumsi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</w:p>
        </w:tc>
        <w:tc>
          <w:tcPr>
            <w:tcW w:w="509" w:type="dxa"/>
          </w:tcPr>
          <w:p w14:paraId="36642F72" w14:textId="77777777" w:rsidR="00085977" w:rsidRDefault="00231412">
            <w:pPr>
              <w:pStyle w:val="TableParagraph"/>
              <w:spacing w:line="160" w:lineRule="exact"/>
              <w:ind w:left="89" w:right="84"/>
              <w:jc w:val="center"/>
              <w:rPr>
                <w:sz w:val="14"/>
              </w:rPr>
            </w:pPr>
            <w:r>
              <w:rPr>
                <w:sz w:val="14"/>
              </w:rPr>
              <w:t>65.1</w:t>
            </w:r>
          </w:p>
        </w:tc>
        <w:tc>
          <w:tcPr>
            <w:tcW w:w="525" w:type="dxa"/>
          </w:tcPr>
          <w:p w14:paraId="3C7CF092" w14:textId="77777777" w:rsidR="00085977" w:rsidRDefault="00231412">
            <w:pPr>
              <w:pStyle w:val="TableParagraph"/>
              <w:spacing w:line="160" w:lineRule="exact"/>
              <w:ind w:left="139"/>
              <w:rPr>
                <w:sz w:val="14"/>
              </w:rPr>
            </w:pPr>
            <w:r>
              <w:rPr>
                <w:sz w:val="14"/>
              </w:rPr>
              <w:t>90.7</w:t>
            </w:r>
          </w:p>
        </w:tc>
        <w:tc>
          <w:tcPr>
            <w:tcW w:w="527" w:type="dxa"/>
          </w:tcPr>
          <w:p w14:paraId="2025E7CF" w14:textId="77777777" w:rsidR="00085977" w:rsidRDefault="00231412">
            <w:pPr>
              <w:pStyle w:val="TableParagraph"/>
              <w:spacing w:line="160" w:lineRule="exact"/>
              <w:ind w:left="142"/>
              <w:rPr>
                <w:sz w:val="14"/>
              </w:rPr>
            </w:pPr>
            <w:r>
              <w:rPr>
                <w:sz w:val="14"/>
              </w:rPr>
              <w:t>99.6</w:t>
            </w:r>
          </w:p>
        </w:tc>
        <w:tc>
          <w:tcPr>
            <w:tcW w:w="525" w:type="dxa"/>
          </w:tcPr>
          <w:p w14:paraId="693AB0B6" w14:textId="77777777" w:rsidR="00085977" w:rsidRDefault="00231412">
            <w:pPr>
              <w:pStyle w:val="TableParagraph"/>
              <w:spacing w:line="160" w:lineRule="exact"/>
              <w:ind w:left="103" w:right="88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527" w:type="dxa"/>
          </w:tcPr>
          <w:p w14:paraId="0B9A1F05" w14:textId="77777777" w:rsidR="00085977" w:rsidRDefault="00231412">
            <w:pPr>
              <w:pStyle w:val="TableParagraph"/>
              <w:spacing w:line="160" w:lineRule="exact"/>
              <w:ind w:left="16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527" w:type="dxa"/>
          </w:tcPr>
          <w:p w14:paraId="32A4C1AF" w14:textId="77777777" w:rsidR="00085977" w:rsidRDefault="00231412">
            <w:pPr>
              <w:pStyle w:val="TableParagraph"/>
              <w:spacing w:line="160" w:lineRule="exact"/>
              <w:ind w:left="99" w:right="83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524" w:type="dxa"/>
          </w:tcPr>
          <w:p w14:paraId="75A71942" w14:textId="77777777" w:rsidR="00085977" w:rsidRDefault="00231412">
            <w:pPr>
              <w:pStyle w:val="TableParagraph"/>
              <w:spacing w:line="160" w:lineRule="exact"/>
              <w:ind w:left="102" w:right="84"/>
              <w:jc w:val="center"/>
              <w:rPr>
                <w:sz w:val="14"/>
              </w:rPr>
            </w:pPr>
            <w:r>
              <w:rPr>
                <w:sz w:val="14"/>
              </w:rPr>
              <w:t>104.</w:t>
            </w:r>
          </w:p>
          <w:p w14:paraId="2680EC25" w14:textId="77777777" w:rsidR="00085977" w:rsidRDefault="00231412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26" w:type="dxa"/>
          </w:tcPr>
          <w:p w14:paraId="3AF001F6" w14:textId="77777777" w:rsidR="00085977" w:rsidRDefault="00231412">
            <w:pPr>
              <w:pStyle w:val="TableParagraph"/>
              <w:spacing w:line="160" w:lineRule="exact"/>
              <w:ind w:left="108" w:right="83"/>
              <w:jc w:val="center"/>
              <w:rPr>
                <w:sz w:val="14"/>
              </w:rPr>
            </w:pPr>
            <w:r>
              <w:rPr>
                <w:sz w:val="14"/>
              </w:rPr>
              <w:t>99.7</w:t>
            </w:r>
          </w:p>
        </w:tc>
        <w:tc>
          <w:tcPr>
            <w:tcW w:w="524" w:type="dxa"/>
          </w:tcPr>
          <w:p w14:paraId="24880EE3" w14:textId="77777777" w:rsidR="00085977" w:rsidRDefault="00231412">
            <w:pPr>
              <w:pStyle w:val="TableParagraph"/>
              <w:spacing w:line="160" w:lineRule="exact"/>
              <w:ind w:left="110" w:right="80"/>
              <w:jc w:val="center"/>
              <w:rPr>
                <w:sz w:val="14"/>
              </w:rPr>
            </w:pPr>
            <w:r>
              <w:rPr>
                <w:sz w:val="14"/>
              </w:rPr>
              <w:t>106.</w:t>
            </w:r>
          </w:p>
          <w:p w14:paraId="12AFF01C" w14:textId="77777777" w:rsidR="00085977" w:rsidRDefault="00231412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26" w:type="dxa"/>
          </w:tcPr>
          <w:p w14:paraId="029B2D41" w14:textId="77777777" w:rsidR="00085977" w:rsidRDefault="00231412">
            <w:pPr>
              <w:pStyle w:val="TableParagraph"/>
              <w:spacing w:line="160" w:lineRule="exact"/>
              <w:ind w:left="168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527" w:type="dxa"/>
          </w:tcPr>
          <w:p w14:paraId="1623CA3E" w14:textId="77777777" w:rsidR="00085977" w:rsidRDefault="00231412">
            <w:pPr>
              <w:pStyle w:val="TableParagraph"/>
              <w:spacing w:line="160" w:lineRule="exact"/>
              <w:ind w:left="105" w:right="71"/>
              <w:jc w:val="center"/>
              <w:rPr>
                <w:sz w:val="14"/>
              </w:rPr>
            </w:pPr>
            <w:r>
              <w:rPr>
                <w:sz w:val="14"/>
              </w:rPr>
              <w:t>107.</w:t>
            </w:r>
          </w:p>
          <w:p w14:paraId="761265C5" w14:textId="77777777" w:rsidR="00085977" w:rsidRDefault="00231412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 w14:paraId="69C23EE6" w14:textId="77777777" w:rsidR="00085977" w:rsidRDefault="00085977">
      <w:pPr>
        <w:pStyle w:val="BodyText"/>
        <w:spacing w:before="2"/>
        <w:rPr>
          <w:b/>
          <w:sz w:val="12"/>
        </w:rPr>
      </w:pPr>
    </w:p>
    <w:p w14:paraId="5BF3F763" w14:textId="77777777" w:rsidR="00085977" w:rsidRDefault="00231412">
      <w:pPr>
        <w:spacing w:before="91"/>
        <w:ind w:left="3461" w:right="323" w:hanging="2403"/>
        <w:rPr>
          <w:sz w:val="20"/>
        </w:rPr>
      </w:pPr>
      <w:r>
        <w:rPr>
          <w:sz w:val="20"/>
        </w:rPr>
        <w:t>Sumber: U.S. Department of Commerce, World Steel Assocation, IHS Markit Global Trade</w:t>
      </w:r>
      <w:r>
        <w:rPr>
          <w:spacing w:val="-47"/>
          <w:sz w:val="20"/>
        </w:rPr>
        <w:t xml:space="preserve"> </w:t>
      </w:r>
      <w:r>
        <w:rPr>
          <w:sz w:val="20"/>
        </w:rPr>
        <w:t>Atlas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YTD through</w:t>
      </w:r>
      <w:r>
        <w:rPr>
          <w:spacing w:val="1"/>
          <w:sz w:val="20"/>
        </w:rPr>
        <w:t xml:space="preserve"> </w:t>
      </w:r>
      <w:r>
        <w:rPr>
          <w:sz w:val="20"/>
        </w:rPr>
        <w:t>Mei</w:t>
      </w:r>
      <w:r>
        <w:rPr>
          <w:spacing w:val="-3"/>
          <w:sz w:val="20"/>
        </w:rPr>
        <w:t xml:space="preserve"> </w:t>
      </w:r>
      <w:r>
        <w:rPr>
          <w:sz w:val="20"/>
        </w:rPr>
        <w:t>2020.</w:t>
      </w:r>
    </w:p>
    <w:p w14:paraId="39667824" w14:textId="77777777" w:rsidR="00085977" w:rsidRDefault="00085977">
      <w:pPr>
        <w:pStyle w:val="BodyText"/>
        <w:spacing w:before="11"/>
        <w:rPr>
          <w:sz w:val="23"/>
        </w:rPr>
      </w:pPr>
    </w:p>
    <w:p w14:paraId="2B1BDB7D" w14:textId="77777777" w:rsidR="00085977" w:rsidRDefault="00231412">
      <w:pPr>
        <w:pStyle w:val="BodyText"/>
        <w:ind w:left="122" w:right="119" w:firstLine="719"/>
        <w:jc w:val="both"/>
      </w:pPr>
      <w:r>
        <w:t>Dari grafik dan tabel di atas dapat disimpulkan bahwa kapasitas produksi baja</w:t>
      </w:r>
      <w:r>
        <w:rPr>
          <w:spacing w:val="1"/>
        </w:rPr>
        <w:t xml:space="preserve"> </w:t>
      </w:r>
      <w:r>
        <w:t>lokal pada 2017 tumbuh dari 81,6 juta metrik ton menjadi 86,6 ditahun 2018. Produksi</w:t>
      </w:r>
      <w:r>
        <w:rPr>
          <w:spacing w:val="1"/>
        </w:rPr>
        <w:t xml:space="preserve"> </w:t>
      </w:r>
      <w:r>
        <w:t>selanjutnya kembali meningkat 1,5% menjadi 87,9 juta metrik ton ditahun 2019. Impor</w:t>
      </w:r>
      <w:r>
        <w:rPr>
          <w:spacing w:val="1"/>
        </w:rPr>
        <w:t xml:space="preserve"> </w:t>
      </w:r>
      <w:r>
        <w:t>baja pun juga menunjukan angka penurunan, ditahun 2018 impor baja di pasar AS</w:t>
      </w:r>
      <w:r>
        <w:rPr>
          <w:spacing w:val="1"/>
        </w:rPr>
        <w:t xml:space="preserve"> </w:t>
      </w:r>
      <w:r>
        <w:t>berada diangka 30.8 juta metrik ton dan di 2019 impor kembali menurun mencapai 26.3</w:t>
      </w:r>
      <w:r>
        <w:rPr>
          <w:spacing w:val="1"/>
        </w:rPr>
        <w:t xml:space="preserve"> </w:t>
      </w:r>
      <w:r>
        <w:t>juta</w:t>
      </w:r>
      <w:r>
        <w:rPr>
          <w:spacing w:val="-2"/>
        </w:rPr>
        <w:t xml:space="preserve"> </w:t>
      </w:r>
      <w:r>
        <w:t>metrik ton (</w:t>
      </w:r>
      <w:r w:rsidRPr="00666C9F">
        <w:rPr>
          <w:color w:val="4F81BD" w:themeColor="accent1"/>
        </w:rPr>
        <w:t>U.S. Department of Commerce, 2020</w:t>
      </w:r>
      <w:r>
        <w:t>).</w:t>
      </w:r>
    </w:p>
    <w:p w14:paraId="66C01F27" w14:textId="77777777" w:rsidR="00085977" w:rsidRDefault="00231412">
      <w:pPr>
        <w:pStyle w:val="BodyText"/>
        <w:ind w:left="122" w:right="118" w:firstLine="719"/>
        <w:jc w:val="both"/>
      </w:pPr>
      <w:r>
        <w:t>Angka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lokal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maupun angka penurunan impor baja tidak menunjukkan di angka yang signifikan, 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memberlakukan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penghapusan/pencabutan tarif impor baja kepada beberapa negara 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terkena tarif impor baja tersebut. Seperti Kanada, Korea Selatan, dan Meksiko, telah</w:t>
      </w:r>
      <w:r>
        <w:rPr>
          <w:spacing w:val="1"/>
        </w:rPr>
        <w:t xml:space="preserve"> </w:t>
      </w:r>
      <w:r>
        <w:t>dicabut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bajanya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 negosiasi ulang dan</w:t>
      </w:r>
      <w:r>
        <w:rPr>
          <w:spacing w:val="1"/>
        </w:rPr>
        <w:t xml:space="preserve"> </w:t>
      </w:r>
      <w:r>
        <w:t>menyepakati perdagangan baja yang dianggap Donald</w:t>
      </w:r>
      <w:r>
        <w:rPr>
          <w:spacing w:val="1"/>
        </w:rPr>
        <w:t xml:space="preserve"> </w:t>
      </w:r>
      <w:r>
        <w:t>Trump</w:t>
      </w:r>
      <w:r>
        <w:rPr>
          <w:spacing w:val="56"/>
        </w:rPr>
        <w:t xml:space="preserve"> </w:t>
      </w:r>
      <w:r>
        <w:t>tidak</w:t>
      </w:r>
      <w:r>
        <w:rPr>
          <w:spacing w:val="57"/>
        </w:rPr>
        <w:t xml:space="preserve"> </w:t>
      </w:r>
      <w:r>
        <w:t>akan</w:t>
      </w:r>
      <w:r>
        <w:rPr>
          <w:spacing w:val="56"/>
        </w:rPr>
        <w:t xml:space="preserve"> </w:t>
      </w:r>
      <w:r>
        <w:t>merugikan</w:t>
      </w:r>
      <w:r>
        <w:rPr>
          <w:spacing w:val="56"/>
        </w:rPr>
        <w:t xml:space="preserve"> </w:t>
      </w:r>
      <w:r>
        <w:t>AS.</w:t>
      </w:r>
      <w:r>
        <w:rPr>
          <w:spacing w:val="57"/>
        </w:rPr>
        <w:t xml:space="preserve"> </w:t>
      </w:r>
      <w:r>
        <w:t>Walaupun</w:t>
      </w:r>
      <w:r>
        <w:rPr>
          <w:spacing w:val="55"/>
        </w:rPr>
        <w:t xml:space="preserve"> </w:t>
      </w:r>
      <w:r>
        <w:t>demikian,</w:t>
      </w:r>
      <w:r>
        <w:rPr>
          <w:spacing w:val="56"/>
        </w:rPr>
        <w:t xml:space="preserve"> </w:t>
      </w:r>
      <w:r>
        <w:t>setidaknya</w:t>
      </w:r>
      <w:r>
        <w:rPr>
          <w:spacing w:val="57"/>
        </w:rPr>
        <w:t xml:space="preserve"> </w:t>
      </w:r>
      <w:r>
        <w:t>ada</w:t>
      </w:r>
      <w:r>
        <w:rPr>
          <w:spacing w:val="58"/>
        </w:rPr>
        <w:t xml:space="preserve"> </w:t>
      </w:r>
      <w:r>
        <w:t>upaya</w:t>
      </w:r>
      <w:r>
        <w:rPr>
          <w:spacing w:val="57"/>
        </w:rPr>
        <w:t xml:space="preserve"> </w:t>
      </w:r>
      <w:r>
        <w:t>yang</w:t>
      </w:r>
    </w:p>
    <w:p w14:paraId="737805B7" w14:textId="77777777" w:rsidR="00085977" w:rsidRDefault="00085977">
      <w:pPr>
        <w:jc w:val="both"/>
        <w:sectPr w:rsidR="00085977">
          <w:pgSz w:w="11910" w:h="16840"/>
          <w:pgMar w:top="680" w:right="1580" w:bottom="280" w:left="1580" w:header="720" w:footer="720" w:gutter="0"/>
          <w:cols w:space="720"/>
        </w:sectPr>
      </w:pPr>
    </w:p>
    <w:p w14:paraId="5E80228F" w14:textId="77777777" w:rsidR="00085977" w:rsidRDefault="00085977">
      <w:pPr>
        <w:pStyle w:val="BodyText"/>
        <w:spacing w:before="4"/>
        <w:rPr>
          <w:sz w:val="17"/>
        </w:rPr>
      </w:pPr>
    </w:p>
    <w:p w14:paraId="371151BA" w14:textId="77777777" w:rsidR="00085977" w:rsidRDefault="00666C9F">
      <w:pPr>
        <w:spacing w:before="55"/>
        <w:ind w:left="119"/>
        <w:rPr>
          <w:rFonts w:ascii="Calibri"/>
          <w:b/>
          <w:i/>
          <w:sz w:val="16"/>
        </w:rPr>
      </w:pPr>
      <w:r>
        <w:pict w14:anchorId="7DDB5BEE">
          <v:group id="_x0000_s1057" style="position:absolute;left:0;text-align:left;margin-left:94.65pt;margin-top:790.5pt;width:434.5pt;height:21.05pt;z-index:15739392;mso-position-horizontal-relative:page;mso-position-vertical-relative:page" coordorigin="1893,15810" coordsize="8690,421">
            <v:line id="_x0000_s1061" style="position:absolute" from="1893,15988" to="10583,15988" strokecolor="gray" strokeweight="1pt"/>
            <v:shape id="_x0000_s1060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059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058" type="#_x0000_t202" style="position:absolute;left:6140;top:15883;width:322;height:221" filled="f" stroked="f">
              <v:textbox inset="0,0,0,0">
                <w:txbxContent>
                  <w:p w14:paraId="52AAF5F0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373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M.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Andi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Nur</w:t>
      </w:r>
    </w:p>
    <w:p w14:paraId="2E792882" w14:textId="77777777" w:rsidR="00085977" w:rsidRDefault="00666C9F">
      <w:pPr>
        <w:pStyle w:val="BodyText"/>
        <w:spacing w:before="8"/>
        <w:rPr>
          <w:rFonts w:ascii="Calibri"/>
          <w:b/>
          <w:i/>
          <w:sz w:val="16"/>
        </w:rPr>
      </w:pPr>
      <w:r>
        <w:pict w14:anchorId="6362A98D">
          <v:shape id="_x0000_s1056" style="position:absolute;margin-left:84.2pt;margin-top:12.9pt;width:426.7pt;height:.1pt;z-index:-15718400;mso-wrap-distance-left:0;mso-wrap-distance-right:0;mso-position-horizontal-relative:page" coordorigin="1684,258" coordsize="8534,0" path="m1684,258r8534,e" filled="f" strokeweight="1.5pt">
            <v:path arrowok="t"/>
            <w10:wrap type="topAndBottom" anchorx="page"/>
          </v:shape>
        </w:pict>
      </w:r>
    </w:p>
    <w:p w14:paraId="7913D831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0959CF42" w14:textId="77777777" w:rsidR="00085977" w:rsidRDefault="00231412">
      <w:pPr>
        <w:pStyle w:val="BodyText"/>
        <w:spacing w:before="226"/>
        <w:ind w:left="122" w:right="121" w:firstLine="60"/>
        <w:jc w:val="both"/>
      </w:pPr>
      <w:r>
        <w:t>dilakukan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menurunkan</w:t>
      </w:r>
      <w:r>
        <w:rPr>
          <w:spacing w:val="-1"/>
        </w:rPr>
        <w:t xml:space="preserve"> </w:t>
      </w:r>
      <w:r>
        <w:t>impor baja</w:t>
      </w:r>
      <w:r>
        <w:rPr>
          <w:spacing w:val="1"/>
        </w:rPr>
        <w:t xml:space="preserve"> </w:t>
      </w:r>
      <w:r>
        <w:t>di pasar baja</w:t>
      </w:r>
      <w:r>
        <w:rPr>
          <w:spacing w:val="1"/>
        </w:rPr>
        <w:t xml:space="preserve"> </w:t>
      </w:r>
      <w:r>
        <w:t>AS.</w:t>
      </w:r>
    </w:p>
    <w:p w14:paraId="5570C967" w14:textId="77777777" w:rsidR="00085977" w:rsidRDefault="00231412">
      <w:pPr>
        <w:pStyle w:val="BodyText"/>
        <w:ind w:left="122" w:right="115" w:firstLine="719"/>
        <w:jc w:val="both"/>
      </w:pPr>
      <w:r>
        <w:t>Pasca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ditahun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memberikan dampak positif bagi industri baja lokal seperti meningkatnya kapasitas</w:t>
      </w:r>
      <w:r>
        <w:rPr>
          <w:spacing w:val="1"/>
        </w:rPr>
        <w:t xml:space="preserve"> </w:t>
      </w:r>
      <w:r>
        <w:t>produksi baja lokal ditahun 2018-2019.Semenjak diberlakukannya tarif impor baja hal</w:t>
      </w:r>
      <w:r>
        <w:rPr>
          <w:spacing w:val="1"/>
        </w:rPr>
        <w:t xml:space="preserve"> </w:t>
      </w:r>
      <w:r>
        <w:t>itu membawa angin segar bagi lima industri baja terbesar di AS seperti Nucor, US Steel,</w:t>
      </w:r>
      <w:r>
        <w:rPr>
          <w:spacing w:val="-57"/>
        </w:rPr>
        <w:t xml:space="preserve"> </w:t>
      </w:r>
      <w:r>
        <w:t>Steel Dynamics, CMC, AK Steel dan Cleveland-Cliffs (yang sekarang berjumlah lima,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Cleveland-Cliffs</w:t>
      </w:r>
      <w:r>
        <w:rPr>
          <w:spacing w:val="1"/>
        </w:rPr>
        <w:t xml:space="preserve"> </w:t>
      </w:r>
      <w:r>
        <w:t>mengakuisisi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Steel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tren</w:t>
      </w:r>
      <w:r>
        <w:rPr>
          <w:spacing w:val="1"/>
        </w:rPr>
        <w:t xml:space="preserve"> </w:t>
      </w:r>
      <w:r>
        <w:t>menurunnya impor baja di AS pasca diberlakukannya tarif impor baja membuat para</w:t>
      </w:r>
      <w:r>
        <w:rPr>
          <w:spacing w:val="1"/>
        </w:rPr>
        <w:t xml:space="preserve"> </w:t>
      </w:r>
      <w:r>
        <w:t>pemilik perusahaan-perusahaan baja tersebut meningkatkan investasinya secara besar-</w:t>
      </w:r>
      <w:r>
        <w:rPr>
          <w:spacing w:val="1"/>
        </w:rPr>
        <w:t xml:space="preserve"> </w:t>
      </w:r>
      <w:r>
        <w:t>besaran. Perusahaan baja tersebut menggandakan pengeluaran investasi mereka lebih</w:t>
      </w:r>
      <w:r>
        <w:rPr>
          <w:spacing w:val="1"/>
        </w:rPr>
        <w:t xml:space="preserve"> </w:t>
      </w:r>
      <w:r>
        <w:t>dari dua kali lipat antara 2017 hingga 2019, dari $ 1,5 miliar menjadi $ 4,2 miliar</w:t>
      </w:r>
      <w:r>
        <w:rPr>
          <w:spacing w:val="1"/>
        </w:rPr>
        <w:t xml:space="preserve"> </w:t>
      </w:r>
      <w:r>
        <w:t>(</w:t>
      </w:r>
      <w:r w:rsidRPr="00666C9F">
        <w:rPr>
          <w:color w:val="4F81BD" w:themeColor="accent1"/>
        </w:rPr>
        <w:t>industryweek,</w:t>
      </w:r>
      <w:r w:rsidRPr="00666C9F">
        <w:rPr>
          <w:color w:val="4F81BD" w:themeColor="accent1"/>
          <w:spacing w:val="-1"/>
        </w:rPr>
        <w:t xml:space="preserve"> </w:t>
      </w:r>
      <w:r w:rsidRPr="00666C9F">
        <w:rPr>
          <w:color w:val="4F81BD" w:themeColor="accent1"/>
        </w:rPr>
        <w:t>2020</w:t>
      </w:r>
      <w:r>
        <w:t>).</w:t>
      </w:r>
    </w:p>
    <w:p w14:paraId="62EB579F" w14:textId="77777777" w:rsidR="00085977" w:rsidRDefault="00231412">
      <w:pPr>
        <w:pStyle w:val="BodyText"/>
        <w:spacing w:before="1"/>
        <w:ind w:left="122" w:right="115" w:firstLine="719"/>
        <w:jc w:val="both"/>
      </w:pPr>
      <w:r>
        <w:t>Investasi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pembuatan baja baru, pabrik baja baru, dan fasilitas pemrosesan besi baru di beberapa</w:t>
      </w:r>
      <w:r>
        <w:rPr>
          <w:spacing w:val="1"/>
        </w:rPr>
        <w:t xml:space="preserve"> </w:t>
      </w:r>
      <w:r>
        <w:t>negara bagian AS, dari Florida di timur hingga Toledo di Midwest hingga Arizona di</w:t>
      </w:r>
      <w:r>
        <w:rPr>
          <w:spacing w:val="1"/>
        </w:rPr>
        <w:t xml:space="preserve"> </w:t>
      </w:r>
      <w:r>
        <w:t>barat daya. Fasilitas baru ini hampir semuanya didasarkan pada peralihan ke metode</w:t>
      </w:r>
      <w:r>
        <w:rPr>
          <w:spacing w:val="1"/>
        </w:rPr>
        <w:t xml:space="preserve"> </w:t>
      </w:r>
      <w:r>
        <w:t xml:space="preserve">pembuatan baja yang lebih modern, melalui teknologi tanur busur listrik/ </w:t>
      </w:r>
      <w:r>
        <w:rPr>
          <w:i/>
        </w:rPr>
        <w:t>electric arc</w:t>
      </w:r>
      <w:r>
        <w:rPr>
          <w:i/>
          <w:spacing w:val="1"/>
        </w:rPr>
        <w:t xml:space="preserve"> </w:t>
      </w:r>
      <w:r>
        <w:rPr>
          <w:i/>
        </w:rPr>
        <w:t>furnance</w:t>
      </w:r>
      <w:r>
        <w:rPr>
          <w:i/>
          <w:spacing w:val="-2"/>
        </w:rPr>
        <w:t xml:space="preserve"> </w:t>
      </w:r>
      <w:r>
        <w:rPr>
          <w:i/>
        </w:rPr>
        <w:t>(EAF)</w:t>
      </w:r>
      <w:r>
        <w:t>.</w:t>
      </w:r>
    </w:p>
    <w:p w14:paraId="798D5B7B" w14:textId="77777777" w:rsidR="00085977" w:rsidRDefault="00085977">
      <w:pPr>
        <w:pStyle w:val="BodyText"/>
      </w:pPr>
    </w:p>
    <w:p w14:paraId="3EFB6D07" w14:textId="77777777" w:rsidR="00085977" w:rsidRDefault="00231412">
      <w:pPr>
        <w:pStyle w:val="ListParagraph"/>
        <w:numPr>
          <w:ilvl w:val="0"/>
          <w:numId w:val="1"/>
        </w:numPr>
        <w:tabs>
          <w:tab w:val="left" w:pos="363"/>
        </w:tabs>
        <w:ind w:hanging="241"/>
        <w:jc w:val="both"/>
        <w:rPr>
          <w:sz w:val="24"/>
        </w:rPr>
      </w:pPr>
      <w:r>
        <w:rPr>
          <w:sz w:val="24"/>
        </w:rPr>
        <w:t>Optimalisasi</w:t>
      </w:r>
      <w:r>
        <w:rPr>
          <w:spacing w:val="-1"/>
          <w:sz w:val="24"/>
        </w:rPr>
        <w:t xml:space="preserve"> </w:t>
      </w:r>
      <w:r>
        <w:rPr>
          <w:sz w:val="24"/>
        </w:rPr>
        <w:t>Penggunaan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2"/>
          <w:sz w:val="24"/>
        </w:rPr>
        <w:t xml:space="preserve"> </w:t>
      </w:r>
      <w:r>
        <w:rPr>
          <w:sz w:val="24"/>
        </w:rPr>
        <w:t>Baja</w:t>
      </w:r>
      <w:r>
        <w:rPr>
          <w:spacing w:val="-1"/>
          <w:sz w:val="24"/>
        </w:rPr>
        <w:t xml:space="preserve"> </w:t>
      </w:r>
      <w:r>
        <w:rPr>
          <w:sz w:val="24"/>
        </w:rPr>
        <w:t>Lokal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</w:p>
    <w:p w14:paraId="4E927C62" w14:textId="77777777" w:rsidR="00085977" w:rsidRDefault="00231412">
      <w:pPr>
        <w:pStyle w:val="BodyText"/>
        <w:ind w:left="122" w:right="116" w:firstLine="719"/>
        <w:jc w:val="both"/>
      </w:pPr>
      <w:r>
        <w:t>Pasca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ditahun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meningkatnya kapasitas produksinya tentu memberikan dampak</w:t>
      </w:r>
      <w:r>
        <w:rPr>
          <w:spacing w:val="1"/>
        </w:rPr>
        <w:t xml:space="preserve"> </w:t>
      </w:r>
      <w:r>
        <w:t>seperti meningkatnya</w:t>
      </w:r>
      <w:r>
        <w:rPr>
          <w:spacing w:val="1"/>
        </w:rPr>
        <w:t xml:space="preserve"> </w:t>
      </w:r>
      <w:r>
        <w:t>optimalisasi</w:t>
      </w:r>
      <w:r>
        <w:rPr>
          <w:spacing w:val="-1"/>
        </w:rPr>
        <w:t xml:space="preserve"> </w:t>
      </w:r>
      <w:r>
        <w:t>penggunaan</w:t>
      </w:r>
      <w:r>
        <w:rPr>
          <w:spacing w:val="3"/>
        </w:rPr>
        <w:t xml:space="preserve"> </w:t>
      </w:r>
      <w:r>
        <w:t>produksi baja lokal ditahun 2018-2019.</w:t>
      </w:r>
    </w:p>
    <w:p w14:paraId="64BAA972" w14:textId="77777777" w:rsidR="00085977" w:rsidRDefault="00085977">
      <w:pPr>
        <w:pStyle w:val="BodyText"/>
        <w:spacing w:before="9"/>
        <w:rPr>
          <w:sz w:val="23"/>
        </w:rPr>
      </w:pPr>
    </w:p>
    <w:p w14:paraId="68035F31" w14:textId="77777777" w:rsidR="00085977" w:rsidRDefault="00231412">
      <w:pPr>
        <w:pStyle w:val="Heading1"/>
        <w:ind w:left="903" w:right="184"/>
      </w:pPr>
      <w:r>
        <w:t>Grafik</w:t>
      </w:r>
      <w:r>
        <w:rPr>
          <w:spacing w:val="-1"/>
        </w:rPr>
        <w:t xml:space="preserve"> </w:t>
      </w:r>
      <w:r>
        <w:t>2</w:t>
      </w:r>
    </w:p>
    <w:p w14:paraId="6467C067" w14:textId="77777777" w:rsidR="00085977" w:rsidRDefault="00231412">
      <w:pPr>
        <w:ind w:left="903" w:right="183"/>
        <w:jc w:val="center"/>
        <w:rPr>
          <w:b/>
          <w:sz w:val="24"/>
        </w:rPr>
      </w:pPr>
      <w:r>
        <w:rPr>
          <w:b/>
          <w:sz w:val="24"/>
        </w:rPr>
        <w:t>Optimalisasi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Pemanfaatan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Kapasitas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Lokal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</w:t>
      </w:r>
    </w:p>
    <w:p w14:paraId="7B4D14F1" w14:textId="77777777" w:rsidR="00085977" w:rsidRDefault="00231412">
      <w:pPr>
        <w:pStyle w:val="BodyText"/>
        <w:ind w:left="1948"/>
        <w:rPr>
          <w:sz w:val="20"/>
        </w:rPr>
      </w:pPr>
      <w:r>
        <w:rPr>
          <w:noProof/>
          <w:sz w:val="20"/>
        </w:rPr>
        <w:drawing>
          <wp:inline distT="0" distB="0" distL="0" distR="0" wp14:anchorId="5B0F7C3C" wp14:editId="7C1DE6DB">
            <wp:extent cx="3604207" cy="231781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207" cy="23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96679" w14:textId="77777777" w:rsidR="00085977" w:rsidRDefault="00231412">
      <w:pPr>
        <w:spacing w:before="16"/>
        <w:ind w:left="903" w:right="186"/>
        <w:jc w:val="center"/>
        <w:rPr>
          <w:sz w:val="20"/>
        </w:rPr>
      </w:pPr>
      <w:proofErr w:type="gramStart"/>
      <w:r>
        <w:rPr>
          <w:sz w:val="20"/>
        </w:rPr>
        <w:t>Sumber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ArcelorMittal</w:t>
      </w:r>
      <w:r>
        <w:rPr>
          <w:spacing w:val="-2"/>
          <w:sz w:val="20"/>
        </w:rPr>
        <w:t xml:space="preserve"> </w:t>
      </w:r>
      <w:r>
        <w:rPr>
          <w:sz w:val="20"/>
        </w:rPr>
        <w:t>USA</w:t>
      </w:r>
      <w:r>
        <w:rPr>
          <w:spacing w:val="-1"/>
          <w:sz w:val="20"/>
        </w:rPr>
        <w:t xml:space="preserve"> </w:t>
      </w:r>
      <w:r>
        <w:rPr>
          <w:sz w:val="20"/>
        </w:rPr>
        <w:t>Marketing</w:t>
      </w:r>
    </w:p>
    <w:p w14:paraId="6A4D12C9" w14:textId="77777777" w:rsidR="00085977" w:rsidRDefault="00085977">
      <w:pPr>
        <w:pStyle w:val="BodyText"/>
        <w:spacing w:before="11"/>
        <w:rPr>
          <w:sz w:val="23"/>
        </w:rPr>
      </w:pPr>
    </w:p>
    <w:p w14:paraId="29D69944" w14:textId="77777777" w:rsidR="00085977" w:rsidRDefault="00231412">
      <w:pPr>
        <w:pStyle w:val="BodyText"/>
        <w:ind w:left="122" w:right="115" w:firstLine="719"/>
        <w:jc w:val="both"/>
      </w:pPr>
      <w:r>
        <w:t>Dari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semenjak</w:t>
      </w:r>
      <w:r>
        <w:rPr>
          <w:spacing w:val="1"/>
        </w:rPr>
        <w:t xml:space="preserve"> </w:t>
      </w:r>
      <w:r>
        <w:t>diberlakukannya</w:t>
      </w:r>
      <w:r>
        <w:rPr>
          <w:spacing w:val="1"/>
        </w:rPr>
        <w:t xml:space="preserve"> </w:t>
      </w:r>
      <w:r>
        <w:t>kebijakan proteksionisme berupa dinaikkannya tarif impor baja sebesar 25% terjadi</w:t>
      </w:r>
      <w:r>
        <w:rPr>
          <w:spacing w:val="1"/>
        </w:rPr>
        <w:t xml:space="preserve"> </w:t>
      </w:r>
      <w:r>
        <w:t>peningkatan optimalisasi pemanfaatan baja lokal AS dan mencapai target dengan angka</w:t>
      </w:r>
      <w:r>
        <w:rPr>
          <w:spacing w:val="1"/>
        </w:rPr>
        <w:t xml:space="preserve"> </w:t>
      </w:r>
      <w:r>
        <w:t>lebih dari 80% tepatnya ditahun 2019. Meningkatnya penggunaan produk baja lokal</w:t>
      </w:r>
      <w:r>
        <w:rPr>
          <w:spacing w:val="1"/>
        </w:rPr>
        <w:t xml:space="preserve"> </w:t>
      </w:r>
      <w:r>
        <w:t>seiring</w:t>
      </w:r>
      <w:r>
        <w:rPr>
          <w:spacing w:val="32"/>
        </w:rPr>
        <w:t xml:space="preserve"> </w:t>
      </w:r>
      <w:r>
        <w:t>dengan</w:t>
      </w:r>
      <w:r>
        <w:rPr>
          <w:spacing w:val="32"/>
        </w:rPr>
        <w:t xml:space="preserve"> </w:t>
      </w:r>
      <w:r>
        <w:t>meningkatnya</w:t>
      </w:r>
      <w:r>
        <w:rPr>
          <w:spacing w:val="33"/>
        </w:rPr>
        <w:t xml:space="preserve"> </w:t>
      </w:r>
      <w:r>
        <w:t>pula</w:t>
      </w:r>
      <w:r>
        <w:rPr>
          <w:spacing w:val="32"/>
        </w:rPr>
        <w:t xml:space="preserve"> </w:t>
      </w:r>
      <w:r>
        <w:t>kapasitas</w:t>
      </w:r>
      <w:r>
        <w:rPr>
          <w:spacing w:val="33"/>
        </w:rPr>
        <w:t xml:space="preserve"> </w:t>
      </w:r>
      <w:r>
        <w:t>produksi</w:t>
      </w:r>
      <w:r>
        <w:rPr>
          <w:spacing w:val="32"/>
        </w:rPr>
        <w:t xml:space="preserve"> </w:t>
      </w:r>
      <w:r>
        <w:t>baja</w:t>
      </w:r>
      <w:r>
        <w:rPr>
          <w:spacing w:val="31"/>
        </w:rPr>
        <w:t xml:space="preserve"> </w:t>
      </w:r>
      <w:r>
        <w:t>domestik</w:t>
      </w:r>
      <w:r>
        <w:rPr>
          <w:spacing w:val="32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menurunnya</w:t>
      </w:r>
    </w:p>
    <w:p w14:paraId="28C27CED" w14:textId="77777777" w:rsidR="00085977" w:rsidRDefault="00085977">
      <w:pPr>
        <w:jc w:val="both"/>
        <w:sectPr w:rsidR="00085977">
          <w:pgSz w:w="11910" w:h="16840"/>
          <w:pgMar w:top="660" w:right="1580" w:bottom="280" w:left="1580" w:header="720" w:footer="720" w:gutter="0"/>
          <w:cols w:space="720"/>
        </w:sectPr>
      </w:pPr>
    </w:p>
    <w:p w14:paraId="483F64EB" w14:textId="77777777" w:rsidR="00085977" w:rsidRDefault="00085977">
      <w:pPr>
        <w:pStyle w:val="BodyText"/>
        <w:spacing w:before="4"/>
        <w:rPr>
          <w:sz w:val="17"/>
        </w:rPr>
      </w:pPr>
    </w:p>
    <w:p w14:paraId="3E7733A3" w14:textId="77777777" w:rsidR="00085977" w:rsidRDefault="00666C9F">
      <w:pPr>
        <w:tabs>
          <w:tab w:val="left" w:pos="6737"/>
        </w:tabs>
        <w:spacing w:before="35"/>
        <w:ind w:left="119"/>
        <w:rPr>
          <w:rFonts w:ascii="Calibri"/>
          <w:b/>
          <w:i/>
          <w:sz w:val="18"/>
        </w:rPr>
      </w:pPr>
      <w:r>
        <w:pict w14:anchorId="222E5054">
          <v:group id="_x0000_s1051" style="position:absolute;left:0;text-align:left;margin-left:94.65pt;margin-top:790.5pt;width:434.5pt;height:21.05pt;z-index:15740416;mso-position-horizontal-relative:page;mso-position-vertical-relative:page" coordorigin="1893,15810" coordsize="8690,421">
            <v:line id="_x0000_s1055" style="position:absolute" from="1893,15988" to="10583,15988" strokecolor="gray" strokeweight="1pt"/>
            <v:shape id="_x0000_s1054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053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052" type="#_x0000_t202" style="position:absolute;left:6140;top:15883;width:322;height:221" filled="f" stroked="f">
              <v:textbox inset="0,0,0,0">
                <w:txbxContent>
                  <w:p w14:paraId="27ED858F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374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eJournal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Ilmu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Hubungan</w:t>
      </w:r>
      <w:r w:rsidR="00231412">
        <w:rPr>
          <w:rFonts w:ascii="Calibri"/>
          <w:b/>
          <w:i/>
          <w:spacing w:val="-2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Internasional</w:t>
      </w:r>
      <w:r w:rsidR="00231412">
        <w:rPr>
          <w:rFonts w:ascii="Calibri"/>
          <w:b/>
          <w:i/>
          <w:sz w:val="18"/>
        </w:rPr>
        <w:t>,</w:t>
      </w:r>
      <w:r w:rsidR="00231412">
        <w:rPr>
          <w:rFonts w:ascii="Calibri"/>
          <w:b/>
          <w:i/>
          <w:spacing w:val="2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Vol.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9</w:t>
      </w:r>
      <w:r w:rsidR="00231412">
        <w:rPr>
          <w:rFonts w:ascii="Calibri"/>
          <w:b/>
          <w:i/>
          <w:spacing w:val="75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No.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2,</w:t>
      </w:r>
      <w:r w:rsidR="00231412">
        <w:rPr>
          <w:rFonts w:ascii="Calibri"/>
          <w:b/>
          <w:i/>
          <w:spacing w:val="-9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2021</w:t>
      </w:r>
      <w:r w:rsidR="00231412">
        <w:rPr>
          <w:rFonts w:ascii="Calibri"/>
          <w:b/>
          <w:i/>
          <w:sz w:val="18"/>
        </w:rPr>
        <w:tab/>
        <w:t>ISSN:</w:t>
      </w:r>
      <w:r w:rsidR="00231412">
        <w:rPr>
          <w:rFonts w:ascii="Calibri"/>
          <w:b/>
          <w:i/>
          <w:spacing w:val="-6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2477-2623</w:t>
      </w:r>
    </w:p>
    <w:p w14:paraId="7E04CFB3" w14:textId="77777777" w:rsidR="00085977" w:rsidRDefault="00666C9F">
      <w:pPr>
        <w:pStyle w:val="BodyText"/>
        <w:spacing w:before="8"/>
        <w:rPr>
          <w:rFonts w:ascii="Calibri"/>
          <w:b/>
          <w:i/>
          <w:sz w:val="14"/>
        </w:rPr>
      </w:pPr>
      <w:r>
        <w:pict w14:anchorId="65CC683A">
          <v:shape id="_x0000_s1050" style="position:absolute;margin-left:84.2pt;margin-top:11.7pt;width:426.7pt;height:.1pt;z-index:-15717376;mso-wrap-distance-left:0;mso-wrap-distance-right:0;mso-position-horizontal-relative:page" coordorigin="1684,234" coordsize="8534,0" path="m1684,234r8534,e" filled="f" strokeweight="1.5pt">
            <v:path arrowok="t"/>
            <w10:wrap type="topAndBottom" anchorx="page"/>
          </v:shape>
        </w:pict>
      </w:r>
    </w:p>
    <w:p w14:paraId="19A0FDEA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5039C576" w14:textId="77777777" w:rsidR="00085977" w:rsidRDefault="00231412">
      <w:pPr>
        <w:pStyle w:val="BodyText"/>
        <w:spacing w:before="226"/>
        <w:ind w:left="122" w:right="118" w:firstLine="779"/>
        <w:jc w:val="both"/>
      </w:pPr>
      <w:r>
        <w:t>jumlah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industri-industri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4%,</w:t>
      </w:r>
      <w:r>
        <w:rPr>
          <w:spacing w:val="1"/>
        </w:rPr>
        <w:t xml:space="preserve"> </w:t>
      </w:r>
      <w:r>
        <w:t>otomotif</w:t>
      </w:r>
      <w:r>
        <w:rPr>
          <w:spacing w:val="-2"/>
        </w:rPr>
        <w:t xml:space="preserve"> </w:t>
      </w:r>
      <w:r>
        <w:t>3%, mesin 2%, energi 1%, dan pertahanan 0,1%.</w:t>
      </w:r>
    </w:p>
    <w:p w14:paraId="53591655" w14:textId="77777777" w:rsidR="00085977" w:rsidRDefault="00085977">
      <w:pPr>
        <w:pStyle w:val="BodyText"/>
      </w:pPr>
    </w:p>
    <w:p w14:paraId="1BBAAC3F" w14:textId="77777777" w:rsidR="00085977" w:rsidRDefault="00231412">
      <w:pPr>
        <w:pStyle w:val="ListParagraph"/>
        <w:numPr>
          <w:ilvl w:val="0"/>
          <w:numId w:val="1"/>
        </w:numPr>
        <w:tabs>
          <w:tab w:val="left" w:pos="363"/>
        </w:tabs>
        <w:ind w:hanging="241"/>
        <w:jc w:val="both"/>
        <w:rPr>
          <w:sz w:val="24"/>
        </w:rPr>
      </w:pPr>
      <w:r>
        <w:rPr>
          <w:sz w:val="24"/>
        </w:rPr>
        <w:t>Persaingan</w:t>
      </w:r>
      <w:r>
        <w:rPr>
          <w:spacing w:val="-1"/>
          <w:sz w:val="24"/>
        </w:rPr>
        <w:t xml:space="preserve"> </w:t>
      </w:r>
      <w:r>
        <w:rPr>
          <w:sz w:val="24"/>
        </w:rPr>
        <w:t>Produk Baja</w:t>
      </w:r>
      <w:r>
        <w:rPr>
          <w:spacing w:val="-2"/>
          <w:sz w:val="24"/>
        </w:rPr>
        <w:t xml:space="preserve"> </w:t>
      </w:r>
      <w:r>
        <w:rPr>
          <w:sz w:val="24"/>
        </w:rPr>
        <w:t>AS Ditingkat Global</w:t>
      </w:r>
    </w:p>
    <w:p w14:paraId="636EBFE8" w14:textId="77777777" w:rsidR="00085977" w:rsidRDefault="00231412">
      <w:pPr>
        <w:pStyle w:val="BodyText"/>
        <w:ind w:left="122" w:right="114" w:firstLine="719"/>
        <w:jc w:val="both"/>
      </w:pPr>
      <w:r>
        <w:t>Adapun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eksternal,</w:t>
      </w:r>
      <w:r>
        <w:rPr>
          <w:spacing w:val="1"/>
        </w:rPr>
        <w:t xml:space="preserve"> </w:t>
      </w:r>
      <w:r>
        <w:t>diberlakukannya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proteksionis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rPr>
          <w:i/>
        </w:rPr>
        <w:t>protectionism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dinaikkannya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Trump, dimaksudkan untuk</w:t>
      </w:r>
      <w:r>
        <w:rPr>
          <w:spacing w:val="1"/>
        </w:rPr>
        <w:t xml:space="preserve"> </w:t>
      </w:r>
      <w:r>
        <w:t>meningkatkan nilai ekspor baja</w:t>
      </w:r>
      <w:r>
        <w:rPr>
          <w:spacing w:val="60"/>
        </w:rPr>
        <w:t xml:space="preserve"> </w:t>
      </w:r>
      <w:r>
        <w:t>AS, karena berdasarkan</w:t>
      </w:r>
      <w:r>
        <w:rPr>
          <w:spacing w:val="1"/>
        </w:rPr>
        <w:t xml:space="preserve"> </w:t>
      </w:r>
      <w:r>
        <w:t>data menunjukkan bahwa terjadi permasalahan ekspor baja AS dari tahun 2005-2017</w:t>
      </w:r>
      <w:r>
        <w:rPr>
          <w:spacing w:val="1"/>
        </w:rPr>
        <w:t xml:space="preserve"> </w:t>
      </w:r>
      <w:r>
        <w:t>dengan rata-rata jumlah ekspor AS yang terlihat masih lemah. Pasca kebijakan tarif</w:t>
      </w:r>
      <w:r>
        <w:rPr>
          <w:spacing w:val="1"/>
        </w:rPr>
        <w:t xml:space="preserve"> </w:t>
      </w:r>
      <w:r>
        <w:t>impor baja diberlakukan, Donald Trump tentu berharap nilai ekspor baja AS tentunya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meningkat,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sayangnya,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menurun</w:t>
      </w:r>
      <w:r>
        <w:rPr>
          <w:spacing w:val="1"/>
        </w:rPr>
        <w:t xml:space="preserve"> </w:t>
      </w:r>
      <w:r>
        <w:t>pasca</w:t>
      </w:r>
      <w:r>
        <w:rPr>
          <w:spacing w:val="-57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tarif impor baja</w:t>
      </w:r>
      <w:r>
        <w:rPr>
          <w:spacing w:val="-1"/>
        </w:rPr>
        <w:t xml:space="preserve"> </w:t>
      </w:r>
      <w:r>
        <w:t>diberlakukan khususnya</w:t>
      </w:r>
      <w:r>
        <w:rPr>
          <w:spacing w:val="-1"/>
        </w:rPr>
        <w:t xml:space="preserve"> </w:t>
      </w:r>
      <w:r>
        <w:t>ditahun 2018</w:t>
      </w:r>
      <w:r>
        <w:rPr>
          <w:spacing w:val="-1"/>
        </w:rPr>
        <w:t xml:space="preserve"> </w:t>
      </w:r>
      <w:r>
        <w:t>dan 2019.</w:t>
      </w:r>
    </w:p>
    <w:p w14:paraId="2AC50B03" w14:textId="77777777" w:rsidR="00085977" w:rsidRDefault="00231412">
      <w:pPr>
        <w:pStyle w:val="BodyText"/>
        <w:spacing w:before="1"/>
        <w:ind w:left="122" w:right="115" w:firstLine="719"/>
        <w:jc w:val="both"/>
      </w:pPr>
      <w:r>
        <w:t>Berdasarkan grafik 1 di atas dapat dikatakan bahwa ekspor produk baja lokal</w:t>
      </w:r>
      <w:r>
        <w:rPr>
          <w:spacing w:val="1"/>
        </w:rPr>
        <w:t xml:space="preserve"> </w:t>
      </w:r>
      <w:r>
        <w:t>pasca kebijakan bea impor baja AS diberlakukan ekspor baja AS justru mengalami</w:t>
      </w:r>
      <w:r>
        <w:rPr>
          <w:spacing w:val="1"/>
        </w:rPr>
        <w:t xml:space="preserve"> </w:t>
      </w:r>
      <w:r>
        <w:t>penurunan. Pada 2018 tingkat ekspor baja AS menurun secara tajam dengan hanya</w:t>
      </w:r>
      <w:r>
        <w:rPr>
          <w:spacing w:val="1"/>
        </w:rPr>
        <w:t xml:space="preserve"> </w:t>
      </w:r>
      <w:r>
        <w:t>mencapai 8.5 juta metrik ton dan puncaknya pada 2019 kembali menurun dengan hanya</w:t>
      </w:r>
      <w:r>
        <w:rPr>
          <w:spacing w:val="1"/>
        </w:rPr>
        <w:t xml:space="preserve"> </w:t>
      </w:r>
      <w:r>
        <w:t>angka mencapai 7.1 juta metrik ton. Dan berikut ini adalah tabel yang menunjukkan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ditingkat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diberlakukannya</w:t>
      </w:r>
      <w:r>
        <w:rPr>
          <w:spacing w:val="-2"/>
        </w:rPr>
        <w:t xml:space="preserve"> </w:t>
      </w:r>
      <w:r>
        <w:t>kebijakan bea</w:t>
      </w:r>
      <w:r>
        <w:rPr>
          <w:spacing w:val="-1"/>
        </w:rPr>
        <w:t xml:space="preserve"> </w:t>
      </w:r>
      <w:r>
        <w:t>impor baja.</w:t>
      </w:r>
    </w:p>
    <w:p w14:paraId="644442DC" w14:textId="77777777" w:rsidR="00085977" w:rsidRDefault="00231412">
      <w:pPr>
        <w:pStyle w:val="BodyText"/>
        <w:ind w:left="841"/>
      </w:pPr>
      <w:r>
        <w:t>.</w:t>
      </w:r>
    </w:p>
    <w:p w14:paraId="29C5EAC8" w14:textId="77777777" w:rsidR="00085977" w:rsidRDefault="00231412">
      <w:pPr>
        <w:pStyle w:val="Heading1"/>
        <w:ind w:left="681" w:right="681"/>
      </w:pPr>
      <w:r>
        <w:t>Tabel 1</w:t>
      </w:r>
    </w:p>
    <w:p w14:paraId="28CCD3F9" w14:textId="77777777" w:rsidR="00085977" w:rsidRDefault="00231412">
      <w:pPr>
        <w:ind w:left="681" w:right="681"/>
        <w:jc w:val="center"/>
        <w:rPr>
          <w:b/>
          <w:sz w:val="24"/>
        </w:rPr>
      </w:pPr>
      <w:r>
        <w:rPr>
          <w:b/>
          <w:sz w:val="24"/>
        </w:rPr>
        <w:t>Persaingan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Perdagangan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Global</w:t>
      </w:r>
    </w:p>
    <w:p w14:paraId="54ECBEB6" w14:textId="77777777" w:rsidR="00085977" w:rsidRDefault="00085977">
      <w:pPr>
        <w:pStyle w:val="BodyText"/>
        <w:spacing w:before="1"/>
        <w:rPr>
          <w:b/>
        </w:rPr>
      </w:pPr>
    </w:p>
    <w:tbl>
      <w:tblPr>
        <w:tblW w:w="0" w:type="auto"/>
        <w:tblInd w:w="2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030"/>
        <w:gridCol w:w="980"/>
        <w:gridCol w:w="982"/>
      </w:tblGrid>
      <w:tr w:rsidR="00085977" w14:paraId="50E4B791" w14:textId="77777777">
        <w:trPr>
          <w:trHeight w:val="566"/>
        </w:trPr>
        <w:tc>
          <w:tcPr>
            <w:tcW w:w="1073" w:type="dxa"/>
          </w:tcPr>
          <w:p w14:paraId="195D425B" w14:textId="77777777" w:rsidR="00085977" w:rsidRDefault="00231412">
            <w:pPr>
              <w:pStyle w:val="TableParagraph"/>
              <w:ind w:right="87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Juta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metrik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ton</w:t>
            </w:r>
          </w:p>
        </w:tc>
        <w:tc>
          <w:tcPr>
            <w:tcW w:w="1030" w:type="dxa"/>
          </w:tcPr>
          <w:p w14:paraId="29C768AA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980" w:type="dxa"/>
          </w:tcPr>
          <w:p w14:paraId="6206FFCC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82" w:type="dxa"/>
          </w:tcPr>
          <w:p w14:paraId="41901E3C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</w:tr>
      <w:tr w:rsidR="00085977" w14:paraId="1BD218FC" w14:textId="77777777">
        <w:trPr>
          <w:trHeight w:val="383"/>
        </w:trPr>
        <w:tc>
          <w:tcPr>
            <w:tcW w:w="1073" w:type="dxa"/>
          </w:tcPr>
          <w:p w14:paraId="7163125C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China</w:t>
            </w:r>
          </w:p>
        </w:tc>
        <w:tc>
          <w:tcPr>
            <w:tcW w:w="1030" w:type="dxa"/>
          </w:tcPr>
          <w:p w14:paraId="00C447B7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04FFE75D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68.1</w:t>
            </w:r>
          </w:p>
        </w:tc>
        <w:tc>
          <w:tcPr>
            <w:tcW w:w="982" w:type="dxa"/>
          </w:tcPr>
          <w:p w14:paraId="685B90E2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63.1</w:t>
            </w:r>
          </w:p>
        </w:tc>
      </w:tr>
      <w:tr w:rsidR="00085977" w14:paraId="67DC9F74" w14:textId="77777777">
        <w:trPr>
          <w:trHeight w:val="385"/>
        </w:trPr>
        <w:tc>
          <w:tcPr>
            <w:tcW w:w="1073" w:type="dxa"/>
          </w:tcPr>
          <w:p w14:paraId="66153ED5" w14:textId="77777777" w:rsidR="00085977" w:rsidRDefault="00231412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Uni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Eropa</w:t>
            </w:r>
          </w:p>
        </w:tc>
        <w:tc>
          <w:tcPr>
            <w:tcW w:w="1030" w:type="dxa"/>
          </w:tcPr>
          <w:p w14:paraId="58184F90" w14:textId="77777777" w:rsidR="00085977" w:rsidRDefault="00231412"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37B12D84" w14:textId="77777777" w:rsidR="00085977" w:rsidRDefault="00231412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32.1</w:t>
            </w:r>
          </w:p>
        </w:tc>
        <w:tc>
          <w:tcPr>
            <w:tcW w:w="982" w:type="dxa"/>
          </w:tcPr>
          <w:p w14:paraId="232BF181" w14:textId="77777777" w:rsidR="00085977" w:rsidRDefault="00231412">
            <w:pPr>
              <w:pStyle w:val="TableParagraph"/>
              <w:spacing w:before="4"/>
              <w:ind w:left="106"/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</w:tr>
      <w:tr w:rsidR="00085977" w14:paraId="484D79EB" w14:textId="77777777">
        <w:trPr>
          <w:trHeight w:val="383"/>
        </w:trPr>
        <w:tc>
          <w:tcPr>
            <w:tcW w:w="1073" w:type="dxa"/>
          </w:tcPr>
          <w:p w14:paraId="15DE0AD2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Jepang</w:t>
            </w:r>
          </w:p>
        </w:tc>
        <w:tc>
          <w:tcPr>
            <w:tcW w:w="1030" w:type="dxa"/>
          </w:tcPr>
          <w:p w14:paraId="0251E06D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1A1B69AD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35.7</w:t>
            </w:r>
          </w:p>
        </w:tc>
        <w:tc>
          <w:tcPr>
            <w:tcW w:w="982" w:type="dxa"/>
          </w:tcPr>
          <w:p w14:paraId="28B1CE8B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085977" w14:paraId="333C4CA1" w14:textId="77777777">
        <w:trPr>
          <w:trHeight w:val="383"/>
        </w:trPr>
        <w:tc>
          <w:tcPr>
            <w:tcW w:w="1073" w:type="dxa"/>
          </w:tcPr>
          <w:p w14:paraId="5F4B1AE4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India</w:t>
            </w:r>
          </w:p>
        </w:tc>
        <w:tc>
          <w:tcPr>
            <w:tcW w:w="1030" w:type="dxa"/>
          </w:tcPr>
          <w:p w14:paraId="5F537398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1F867519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982" w:type="dxa"/>
          </w:tcPr>
          <w:p w14:paraId="0447029F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</w:tr>
      <w:tr w:rsidR="00085977" w14:paraId="5D3AE054" w14:textId="77777777">
        <w:trPr>
          <w:trHeight w:val="568"/>
        </w:trPr>
        <w:tc>
          <w:tcPr>
            <w:tcW w:w="1073" w:type="dxa"/>
          </w:tcPr>
          <w:p w14:paraId="2B547F2D" w14:textId="77777777" w:rsidR="00085977" w:rsidRDefault="00231412">
            <w:pPr>
              <w:pStyle w:val="TableParagraph"/>
              <w:spacing w:before="1"/>
              <w:ind w:right="376"/>
              <w:rPr>
                <w:sz w:val="16"/>
              </w:rPr>
            </w:pPr>
            <w:r>
              <w:rPr>
                <w:sz w:val="16"/>
              </w:rPr>
              <w:t>Amerika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Serikat</w:t>
            </w:r>
          </w:p>
        </w:tc>
        <w:tc>
          <w:tcPr>
            <w:tcW w:w="1030" w:type="dxa"/>
          </w:tcPr>
          <w:p w14:paraId="639FAE26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7FE8C89C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82" w:type="dxa"/>
          </w:tcPr>
          <w:p w14:paraId="2064FC97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</w:tr>
      <w:tr w:rsidR="00085977" w14:paraId="78620FB1" w14:textId="77777777">
        <w:trPr>
          <w:trHeight w:val="383"/>
        </w:trPr>
        <w:tc>
          <w:tcPr>
            <w:tcW w:w="1073" w:type="dxa"/>
          </w:tcPr>
          <w:p w14:paraId="36BCEE8D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Rusia</w:t>
            </w:r>
          </w:p>
        </w:tc>
        <w:tc>
          <w:tcPr>
            <w:tcW w:w="1030" w:type="dxa"/>
          </w:tcPr>
          <w:p w14:paraId="0918709E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09A50544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33.3</w:t>
            </w:r>
          </w:p>
        </w:tc>
        <w:tc>
          <w:tcPr>
            <w:tcW w:w="982" w:type="dxa"/>
          </w:tcPr>
          <w:p w14:paraId="1AC7A718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</w:tr>
      <w:tr w:rsidR="00085977" w14:paraId="757E4CE6" w14:textId="77777777">
        <w:trPr>
          <w:trHeight w:val="568"/>
        </w:trPr>
        <w:tc>
          <w:tcPr>
            <w:tcW w:w="1073" w:type="dxa"/>
          </w:tcPr>
          <w:p w14:paraId="6501008B" w14:textId="77777777" w:rsidR="00085977" w:rsidRDefault="00231412">
            <w:pPr>
              <w:pStyle w:val="TableParagraph"/>
              <w:spacing w:before="1"/>
              <w:ind w:right="465"/>
              <w:rPr>
                <w:sz w:val="16"/>
              </w:rPr>
            </w:pPr>
            <w:r>
              <w:rPr>
                <w:sz w:val="16"/>
              </w:rPr>
              <w:t>Korea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Selatan</w:t>
            </w:r>
          </w:p>
        </w:tc>
        <w:tc>
          <w:tcPr>
            <w:tcW w:w="1030" w:type="dxa"/>
          </w:tcPr>
          <w:p w14:paraId="727ECF73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05E971C2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82" w:type="dxa"/>
          </w:tcPr>
          <w:p w14:paraId="67BDC011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29.8</w:t>
            </w:r>
          </w:p>
        </w:tc>
      </w:tr>
      <w:tr w:rsidR="00085977" w14:paraId="6C660B5A" w14:textId="77777777">
        <w:trPr>
          <w:trHeight w:val="384"/>
        </w:trPr>
        <w:tc>
          <w:tcPr>
            <w:tcW w:w="1073" w:type="dxa"/>
          </w:tcPr>
          <w:p w14:paraId="09591602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Brasil</w:t>
            </w:r>
          </w:p>
        </w:tc>
        <w:tc>
          <w:tcPr>
            <w:tcW w:w="1030" w:type="dxa"/>
          </w:tcPr>
          <w:p w14:paraId="39AE0758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645C92C8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82" w:type="dxa"/>
          </w:tcPr>
          <w:p w14:paraId="4E77FE5D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</w:tr>
      <w:tr w:rsidR="00085977" w14:paraId="4E9956AA" w14:textId="77777777">
        <w:trPr>
          <w:trHeight w:val="383"/>
        </w:trPr>
        <w:tc>
          <w:tcPr>
            <w:tcW w:w="1073" w:type="dxa"/>
          </w:tcPr>
          <w:p w14:paraId="21CE662C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Turki</w:t>
            </w:r>
          </w:p>
        </w:tc>
        <w:tc>
          <w:tcPr>
            <w:tcW w:w="1030" w:type="dxa"/>
          </w:tcPr>
          <w:p w14:paraId="06325DCF" w14:textId="77777777" w:rsidR="00085977" w:rsidRDefault="002314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Ekspor</w:t>
            </w:r>
          </w:p>
        </w:tc>
        <w:tc>
          <w:tcPr>
            <w:tcW w:w="980" w:type="dxa"/>
          </w:tcPr>
          <w:p w14:paraId="55458E0A" w14:textId="77777777" w:rsidR="00085977" w:rsidRDefault="002314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982" w:type="dxa"/>
          </w:tcPr>
          <w:p w14:paraId="6866E62E" w14:textId="77777777" w:rsidR="00085977" w:rsidRDefault="002314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19.3</w:t>
            </w:r>
          </w:p>
        </w:tc>
      </w:tr>
    </w:tbl>
    <w:p w14:paraId="6B9E9D6F" w14:textId="77777777" w:rsidR="00085977" w:rsidRDefault="00085977">
      <w:pPr>
        <w:pStyle w:val="BodyText"/>
        <w:rPr>
          <w:b/>
        </w:rPr>
      </w:pPr>
    </w:p>
    <w:p w14:paraId="3F0A97D2" w14:textId="77777777" w:rsidR="00085977" w:rsidRDefault="00231412">
      <w:pPr>
        <w:ind w:left="679" w:right="681"/>
        <w:jc w:val="center"/>
        <w:rPr>
          <w:sz w:val="20"/>
        </w:rPr>
      </w:pPr>
      <w:r>
        <w:rPr>
          <w:sz w:val="20"/>
        </w:rPr>
        <w:t>Sumber:</w:t>
      </w:r>
      <w:r>
        <w:rPr>
          <w:spacing w:val="-4"/>
          <w:sz w:val="20"/>
        </w:rPr>
        <w:t xml:space="preserve"> </w:t>
      </w:r>
      <w:r>
        <w:rPr>
          <w:sz w:val="20"/>
        </w:rPr>
        <w:t>OECD,</w:t>
      </w:r>
      <w:r>
        <w:rPr>
          <w:spacing w:val="-2"/>
          <w:sz w:val="20"/>
        </w:rPr>
        <w:t xml:space="preserve"> </w:t>
      </w:r>
      <w:r>
        <w:rPr>
          <w:sz w:val="20"/>
        </w:rPr>
        <w:t>STEEL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DEVELOPMENTS</w:t>
      </w:r>
      <w:r>
        <w:rPr>
          <w:spacing w:val="-3"/>
          <w:sz w:val="20"/>
        </w:rPr>
        <w:t xml:space="preserve"> </w:t>
      </w:r>
      <w:r>
        <w:rPr>
          <w:sz w:val="20"/>
        </w:rPr>
        <w:t>Q4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</w:p>
    <w:p w14:paraId="146F2DBB" w14:textId="77777777" w:rsidR="00085977" w:rsidRDefault="00085977">
      <w:pPr>
        <w:pStyle w:val="BodyText"/>
        <w:spacing w:before="11"/>
        <w:rPr>
          <w:sz w:val="23"/>
        </w:rPr>
      </w:pPr>
    </w:p>
    <w:p w14:paraId="083A1BA1" w14:textId="77777777" w:rsidR="00085977" w:rsidRDefault="00231412">
      <w:pPr>
        <w:pStyle w:val="BodyText"/>
        <w:ind w:left="122" w:right="118" w:firstLine="719"/>
        <w:jc w:val="both"/>
      </w:pPr>
      <w:r>
        <w:t>Dari data tabel di atas dapat dipahami bahwa ditahun 2018 dan 2019 AS telah</w:t>
      </w:r>
      <w:r>
        <w:rPr>
          <w:spacing w:val="1"/>
        </w:rPr>
        <w:t xml:space="preserve"> </w:t>
      </w:r>
      <w:r>
        <w:t>mengalami penurunan ekspor bajanya di pasar global. AS bahkan hanya menempati</w:t>
      </w:r>
      <w:r>
        <w:rPr>
          <w:spacing w:val="1"/>
        </w:rPr>
        <w:t xml:space="preserve"> </w:t>
      </w:r>
      <w:r>
        <w:t>peringkat ke 9 dari 9 negara pengekspor baja terbesar dunia. Dengan penurunan ekspor</w:t>
      </w:r>
      <w:r>
        <w:rPr>
          <w:spacing w:val="1"/>
        </w:rPr>
        <w:t xml:space="preserve"> </w:t>
      </w:r>
      <w:r>
        <w:t>tersebut</w:t>
      </w:r>
      <w:r>
        <w:rPr>
          <w:spacing w:val="39"/>
        </w:rPr>
        <w:t xml:space="preserve"> </w:t>
      </w:r>
      <w:r>
        <w:t>harapan</w:t>
      </w:r>
      <w:r>
        <w:rPr>
          <w:spacing w:val="38"/>
        </w:rPr>
        <w:t xml:space="preserve"> </w:t>
      </w:r>
      <w:r>
        <w:t>Donald</w:t>
      </w:r>
      <w:r>
        <w:rPr>
          <w:spacing w:val="41"/>
        </w:rPr>
        <w:t xml:space="preserve"> </w:t>
      </w:r>
      <w:r>
        <w:t>Trump</w:t>
      </w:r>
      <w:r>
        <w:rPr>
          <w:spacing w:val="39"/>
        </w:rPr>
        <w:t xml:space="preserve"> </w:t>
      </w:r>
      <w:r>
        <w:t>untuk</w:t>
      </w:r>
      <w:r>
        <w:rPr>
          <w:spacing w:val="39"/>
        </w:rPr>
        <w:t xml:space="preserve"> </w:t>
      </w:r>
      <w:r>
        <w:t>menaikkan</w:t>
      </w:r>
      <w:r>
        <w:rPr>
          <w:spacing w:val="38"/>
        </w:rPr>
        <w:t xml:space="preserve"> </w:t>
      </w:r>
      <w:r>
        <w:t>peringkat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dalam</w:t>
      </w:r>
      <w:r>
        <w:rPr>
          <w:spacing w:val="39"/>
        </w:rPr>
        <w:t xml:space="preserve"> </w:t>
      </w:r>
      <w:r>
        <w:t>persaingan</w:t>
      </w:r>
    </w:p>
    <w:p w14:paraId="3842A7E9" w14:textId="77777777" w:rsidR="00085977" w:rsidRDefault="00085977">
      <w:pPr>
        <w:jc w:val="both"/>
        <w:sectPr w:rsidR="00085977">
          <w:pgSz w:w="11910" w:h="16840"/>
          <w:pgMar w:top="680" w:right="1580" w:bottom="280" w:left="1580" w:header="720" w:footer="720" w:gutter="0"/>
          <w:cols w:space="720"/>
        </w:sectPr>
      </w:pPr>
    </w:p>
    <w:p w14:paraId="703066DD" w14:textId="77777777" w:rsidR="00085977" w:rsidRDefault="00085977">
      <w:pPr>
        <w:pStyle w:val="BodyText"/>
        <w:spacing w:before="4"/>
        <w:rPr>
          <w:sz w:val="17"/>
        </w:rPr>
      </w:pPr>
    </w:p>
    <w:p w14:paraId="3E0D0FE2" w14:textId="77777777" w:rsidR="00085977" w:rsidRDefault="00666C9F">
      <w:pPr>
        <w:spacing w:before="55"/>
        <w:ind w:left="119"/>
        <w:rPr>
          <w:rFonts w:ascii="Calibri"/>
          <w:b/>
          <w:i/>
          <w:sz w:val="16"/>
        </w:rPr>
      </w:pPr>
      <w:r>
        <w:pict w14:anchorId="6DC75E5F">
          <v:group id="_x0000_s1045" style="position:absolute;left:0;text-align:left;margin-left:94.65pt;margin-top:790.5pt;width:434.5pt;height:21.05pt;z-index:15741440;mso-position-horizontal-relative:page;mso-position-vertical-relative:page" coordorigin="1893,15810" coordsize="8690,421">
            <v:line id="_x0000_s1049" style="position:absolute" from="1893,15988" to="10583,15988" strokecolor="gray" strokeweight="1pt"/>
            <v:shape id="_x0000_s1048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047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046" type="#_x0000_t202" style="position:absolute;left:6140;top:15883;width:322;height:221" filled="f" stroked="f">
              <v:textbox inset="0,0,0,0">
                <w:txbxContent>
                  <w:p w14:paraId="783CC413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375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M.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Andi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Nur</w:t>
      </w:r>
    </w:p>
    <w:p w14:paraId="16272194" w14:textId="77777777" w:rsidR="00085977" w:rsidRDefault="00666C9F">
      <w:pPr>
        <w:pStyle w:val="BodyText"/>
        <w:spacing w:before="8"/>
        <w:rPr>
          <w:rFonts w:ascii="Calibri"/>
          <w:b/>
          <w:i/>
          <w:sz w:val="16"/>
        </w:rPr>
      </w:pPr>
      <w:r>
        <w:pict w14:anchorId="147C5288">
          <v:shape id="_x0000_s1044" style="position:absolute;margin-left:84.2pt;margin-top:12.9pt;width:426.7pt;height:.1pt;z-index:-15716352;mso-wrap-distance-left:0;mso-wrap-distance-right:0;mso-position-horizontal-relative:page" coordorigin="1684,258" coordsize="8534,0" path="m1684,258r8534,e" filled="f" strokeweight="1.5pt">
            <v:path arrowok="t"/>
            <w10:wrap type="topAndBottom" anchorx="page"/>
          </v:shape>
        </w:pict>
      </w:r>
    </w:p>
    <w:p w14:paraId="763FE163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0BB67CC4" w14:textId="77777777" w:rsidR="00085977" w:rsidRDefault="00231412">
      <w:pPr>
        <w:pStyle w:val="BodyText"/>
        <w:spacing w:before="226"/>
        <w:ind w:left="122" w:right="117" w:firstLine="60"/>
        <w:jc w:val="both"/>
      </w:pPr>
      <w:r>
        <w:t>perdagangan baja di pasar global mengalami kegagalan, namun setidaknya ada upaya</w:t>
      </w:r>
      <w:r>
        <w:rPr>
          <w:spacing w:val="1"/>
        </w:rPr>
        <w:t xml:space="preserve"> </w:t>
      </w:r>
      <w:r>
        <w:t>untuk menaikkan peringkat AS dalam persaingan penjualan baja di pasar global yang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oleh Donald Trump.</w:t>
      </w:r>
    </w:p>
    <w:p w14:paraId="72DD30F5" w14:textId="77777777" w:rsidR="00085977" w:rsidRDefault="00231412">
      <w:pPr>
        <w:pStyle w:val="BodyText"/>
        <w:ind w:left="122" w:right="115" w:firstLine="719"/>
        <w:jc w:val="both"/>
      </w:pPr>
      <w:r>
        <w:t>Penurunan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ditahun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kemungkinan dikarenakan kondisi naik turunnya mata uang dolar AS di dunia, harga</w:t>
      </w:r>
      <w:r>
        <w:rPr>
          <w:spacing w:val="1"/>
        </w:rPr>
        <w:t xml:space="preserve"> </w:t>
      </w:r>
      <w:r>
        <w:t>jual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industri-industri</w:t>
      </w:r>
      <w:r>
        <w:rPr>
          <w:spacing w:val="1"/>
        </w:rPr>
        <w:t xml:space="preserve"> </w:t>
      </w:r>
      <w:r>
        <w:t>pengguna baja di AS yang menggunakan atau membeli produk baja lokal AS, dan tarif</w:t>
      </w:r>
      <w:r>
        <w:rPr>
          <w:spacing w:val="1"/>
        </w:rPr>
        <w:t xml:space="preserve"> </w:t>
      </w:r>
      <w:r>
        <w:t>pembalasan atau retliasi yang dikenakan pada produk ekspor baja AS sebagai reaksi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penggunaan/pemanfaatan baja lokal AS dapat dilihat secara jelas pada grafik 1 yang</w:t>
      </w:r>
      <w:r>
        <w:rPr>
          <w:spacing w:val="1"/>
        </w:rPr>
        <w:t xml:space="preserve"> </w:t>
      </w:r>
      <w:r>
        <w:t>memperlihatkan</w:t>
      </w:r>
      <w:r>
        <w:rPr>
          <w:spacing w:val="-1"/>
        </w:rPr>
        <w:t xml:space="preserve"> </w:t>
      </w:r>
      <w:r>
        <w:t>tahun 2019</w:t>
      </w:r>
      <w:r>
        <w:rPr>
          <w:spacing w:val="-1"/>
        </w:rPr>
        <w:t xml:space="preserve"> </w:t>
      </w:r>
      <w:r>
        <w:t>optimalisasi pemanfaatan</w:t>
      </w:r>
      <w:r>
        <w:rPr>
          <w:spacing w:val="-1"/>
        </w:rPr>
        <w:t xml:space="preserve"> </w:t>
      </w:r>
      <w:r>
        <w:t>baja lokal</w:t>
      </w:r>
      <w:r>
        <w:rPr>
          <w:spacing w:val="-1"/>
        </w:rPr>
        <w:t xml:space="preserve"> </w:t>
      </w:r>
      <w:r>
        <w:t>sebesar di</w:t>
      </w:r>
      <w:r>
        <w:rPr>
          <w:spacing w:val="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80%</w:t>
      </w:r>
    </w:p>
    <w:p w14:paraId="2AAC2B54" w14:textId="77777777" w:rsidR="00085977" w:rsidRDefault="00085977">
      <w:pPr>
        <w:pStyle w:val="BodyText"/>
        <w:rPr>
          <w:sz w:val="26"/>
        </w:rPr>
      </w:pPr>
    </w:p>
    <w:p w14:paraId="2A0706F7" w14:textId="77777777" w:rsidR="00085977" w:rsidRDefault="00085977">
      <w:pPr>
        <w:pStyle w:val="BodyText"/>
        <w:rPr>
          <w:sz w:val="22"/>
        </w:rPr>
      </w:pPr>
    </w:p>
    <w:p w14:paraId="6AA2F636" w14:textId="77777777" w:rsidR="00085977" w:rsidRDefault="00231412">
      <w:pPr>
        <w:pStyle w:val="Heading1"/>
        <w:spacing w:before="1"/>
        <w:jc w:val="left"/>
      </w:pPr>
      <w:r>
        <w:t>Kesimpulan</w:t>
      </w:r>
    </w:p>
    <w:p w14:paraId="08CC7693" w14:textId="77777777" w:rsidR="00085977" w:rsidRDefault="00231412">
      <w:pPr>
        <w:pStyle w:val="BodyText"/>
        <w:ind w:left="122" w:right="114" w:firstLine="719"/>
        <w:jc w:val="both"/>
      </w:pPr>
      <w:r>
        <w:t>Berdasarkan hasil penelitian dari berbagai macam sumber dapat disimpulkan</w:t>
      </w:r>
      <w:r>
        <w:rPr>
          <w:spacing w:val="1"/>
        </w:rPr>
        <w:t xml:space="preserve"> </w:t>
      </w:r>
      <w:r>
        <w:t>bahwa Amerika Serikat sebagai salah satu negara dengan industri terbesar di dunia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konstuksi,</w:t>
      </w:r>
      <w:r>
        <w:rPr>
          <w:spacing w:val="1"/>
        </w:rPr>
        <w:t xml:space="preserve"> </w:t>
      </w:r>
      <w:r>
        <w:t>otomotif,</w:t>
      </w:r>
      <w:r>
        <w:rPr>
          <w:spacing w:val="1"/>
        </w:rPr>
        <w:t xml:space="preserve"> </w:t>
      </w:r>
      <w:r>
        <w:t>mesin,</w:t>
      </w:r>
      <w:r>
        <w:rPr>
          <w:spacing w:val="1"/>
        </w:rPr>
        <w:t xml:space="preserve"> </w:t>
      </w:r>
      <w:r>
        <w:t>energi,</w:t>
      </w:r>
      <w:r>
        <w:rPr>
          <w:spacing w:val="1"/>
        </w:rPr>
        <w:t xml:space="preserve"> </w:t>
      </w:r>
      <w:r>
        <w:t>pertahanan,</w:t>
      </w:r>
      <w:r>
        <w:rPr>
          <w:spacing w:val="1"/>
        </w:rPr>
        <w:t xml:space="preserve"> </w:t>
      </w:r>
      <w:r>
        <w:t>peralatan,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containers</w:t>
      </w:r>
      <w:r>
        <w:t>, sangat bergantung terhadap suplai baja untuk menjalankan aktivitas industri</w:t>
      </w:r>
      <w:r>
        <w:rPr>
          <w:spacing w:val="1"/>
        </w:rPr>
        <w:t xml:space="preserve"> </w:t>
      </w:r>
      <w:r>
        <w:t>tersebut. Suplai baja tentunya bersumber dari 2 mekanisme yakni impor dan produksi</w:t>
      </w:r>
      <w:r>
        <w:rPr>
          <w:spacing w:val="1"/>
        </w:rPr>
        <w:t xml:space="preserve"> </w:t>
      </w:r>
      <w:r>
        <w:t>dalam negeri. Namun, terjadi permasalahan di pasar baja AS ketika pada Maret 2018</w:t>
      </w:r>
      <w:r>
        <w:rPr>
          <w:spacing w:val="1"/>
        </w:rPr>
        <w:t xml:space="preserve"> </w:t>
      </w:r>
      <w:r>
        <w:t>Donald Trump memberlakukan kebijakan bea impor baja sebesar 25%. Hal itu tentunya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suplai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mekanisme</w:t>
      </w:r>
      <w:r>
        <w:rPr>
          <w:spacing w:val="60"/>
        </w:rPr>
        <w:t xml:space="preserve"> </w:t>
      </w:r>
      <w:r>
        <w:t>impor.</w:t>
      </w:r>
      <w:r>
        <w:rPr>
          <w:spacing w:val="1"/>
        </w:rPr>
        <w:t xml:space="preserve"> </w:t>
      </w:r>
      <w:r>
        <w:t>Bahkan kebijakan tersebut juga mendapat reaksi negatif dari beberapa negara seperti</w:t>
      </w:r>
      <w:r>
        <w:rPr>
          <w:spacing w:val="1"/>
        </w:rPr>
        <w:t xml:space="preserve"> </w:t>
      </w:r>
      <w:r>
        <w:t>Kanada, China, Meksiko, dan Uni Eropa dengan melakukan tindakan retaliasi atau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tarif impor balasan terhadap produk ekspor AS.</w:t>
      </w:r>
    </w:p>
    <w:p w14:paraId="26ED89AB" w14:textId="77777777" w:rsidR="00085977" w:rsidRDefault="00231412">
      <w:pPr>
        <w:pStyle w:val="BodyText"/>
        <w:ind w:left="122" w:right="119" w:firstLine="719"/>
        <w:jc w:val="both"/>
      </w:pPr>
      <w:r>
        <w:t>Terganggunya stabilitas suplai baja di pasar AS dan adanya tindakan retaliasi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eksportir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menghapus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baja,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Kanada,</w:t>
      </w:r>
      <w:r>
        <w:rPr>
          <w:spacing w:val="1"/>
        </w:rPr>
        <w:t xml:space="preserve"> </w:t>
      </w:r>
      <w:r>
        <w:t>Meksiko, dan Korea Selatan telah dihapuskan dari kebijakan tarif impor baja tersebut.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proteksi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protectionism berupa menaikkan tarif impor baja tahun 2018 yaitu untuk (1) Melindungi</w:t>
      </w:r>
      <w:r>
        <w:rPr>
          <w:spacing w:val="-57"/>
        </w:rPr>
        <w:t xml:space="preserve"> </w:t>
      </w:r>
      <w:r>
        <w:t>produksi baja lokal di pasar baja domestik; (2) Meningkatkan optimalisasi penggunaan</w:t>
      </w:r>
      <w:r>
        <w:rPr>
          <w:spacing w:val="1"/>
        </w:rPr>
        <w:t xml:space="preserve"> </w:t>
      </w:r>
      <w:r>
        <w:t>baja lokal AS. Secara eksternal, kepentingan AS dalam memberlakukan tarif impor baja</w:t>
      </w:r>
      <w:r>
        <w:rPr>
          <w:spacing w:val="-57"/>
        </w:rPr>
        <w:t xml:space="preserve"> </w:t>
      </w:r>
      <w:proofErr w:type="gramStart"/>
      <w:r>
        <w:t>adalah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(1)</w:t>
      </w:r>
      <w:r>
        <w:rPr>
          <w:spacing w:val="-1"/>
        </w:rPr>
        <w:t xml:space="preserve"> </w:t>
      </w:r>
      <w:r>
        <w:t>Meningkatkan persaingan</w:t>
      </w:r>
      <w:r>
        <w:rPr>
          <w:spacing w:val="-1"/>
        </w:rPr>
        <w:t xml:space="preserve"> </w:t>
      </w:r>
      <w:r>
        <w:t>perdagangan produk</w:t>
      </w:r>
      <w:r>
        <w:rPr>
          <w:spacing w:val="-1"/>
        </w:rPr>
        <w:t xml:space="preserve"> </w:t>
      </w:r>
      <w:r>
        <w:t>baja AS</w:t>
      </w:r>
      <w:r>
        <w:rPr>
          <w:spacing w:val="-1"/>
        </w:rPr>
        <w:t xml:space="preserve"> </w:t>
      </w:r>
      <w:r>
        <w:t>ditingkat global.</w:t>
      </w:r>
    </w:p>
    <w:p w14:paraId="01C73BAB" w14:textId="77777777" w:rsidR="00085977" w:rsidRDefault="00231412">
      <w:pPr>
        <w:pStyle w:val="BodyText"/>
        <w:ind w:left="122" w:right="116"/>
        <w:jc w:val="both"/>
      </w:pPr>
      <w:r>
        <w:t>Setelah kebijakan bea impor baja ini efektif berjalan selama 2 tahun (20018-2019)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kapasitas produksi baja lokal, meningkatnya optimalisasi pemanfaatan baja lokal, dan</w:t>
      </w:r>
      <w:r>
        <w:rPr>
          <w:spacing w:val="1"/>
        </w:rPr>
        <w:t xml:space="preserve"> </w:t>
      </w:r>
      <w:r>
        <w:t>menurunnya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impor.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dikarenakan meningkatnya penggunaan baja lokal dan adanya tindakan retaliasi dari</w:t>
      </w:r>
      <w:r>
        <w:rPr>
          <w:spacing w:val="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mitra</w:t>
      </w:r>
      <w:r>
        <w:rPr>
          <w:spacing w:val="-2"/>
        </w:rPr>
        <w:t xml:space="preserve"> </w:t>
      </w:r>
      <w:r>
        <w:t>dagang AS.</w:t>
      </w:r>
    </w:p>
    <w:p w14:paraId="5348BABA" w14:textId="77777777" w:rsidR="00085977" w:rsidRDefault="00085977">
      <w:pPr>
        <w:pStyle w:val="BodyText"/>
        <w:spacing w:before="10"/>
        <w:rPr>
          <w:sz w:val="23"/>
        </w:rPr>
      </w:pPr>
    </w:p>
    <w:p w14:paraId="283066D6" w14:textId="77777777" w:rsidR="00085977" w:rsidRDefault="00231412">
      <w:pPr>
        <w:pStyle w:val="Heading1"/>
        <w:jc w:val="left"/>
      </w:pPr>
      <w:r>
        <w:t>Daftar</w:t>
      </w:r>
      <w:r>
        <w:rPr>
          <w:spacing w:val="-3"/>
        </w:rPr>
        <w:t xml:space="preserve"> </w:t>
      </w:r>
      <w:r>
        <w:t>Pustaka</w:t>
      </w:r>
    </w:p>
    <w:p w14:paraId="63E5F47C" w14:textId="77777777" w:rsidR="00085977" w:rsidRDefault="00085977">
      <w:pPr>
        <w:pStyle w:val="BodyText"/>
        <w:rPr>
          <w:b/>
        </w:rPr>
      </w:pPr>
    </w:p>
    <w:p w14:paraId="07E12399" w14:textId="77777777" w:rsidR="00085977" w:rsidRDefault="00231412">
      <w:pPr>
        <w:pStyle w:val="BodyText"/>
        <w:ind w:left="661" w:right="233" w:hanging="540"/>
      </w:pPr>
      <w:r>
        <w:t>A Brief History of the American Steel Industry, tersedia di</w:t>
      </w:r>
      <w:r>
        <w:rPr>
          <w:spacing w:val="1"/>
        </w:rPr>
        <w:t xml:space="preserve"> </w:t>
      </w:r>
      <w:hyperlink r:id="rId8">
        <w:r>
          <w:t>http://www.nationalmaterial.com/brief-history-american-</w:t>
        </w:r>
      </w:hyperlink>
      <w:r>
        <w:rPr>
          <w:spacing w:val="1"/>
        </w:rPr>
        <w:t xml:space="preserve"> </w:t>
      </w:r>
      <w:hyperlink r:id="rId9">
        <w:r>
          <w:t>steel=industryt=Between%201880%20and%20the%20turn,the%20greatest%20of</w:t>
        </w:r>
      </w:hyperlink>
    </w:p>
    <w:p w14:paraId="631F634C" w14:textId="77777777" w:rsidR="00085977" w:rsidRDefault="00666C9F">
      <w:pPr>
        <w:pStyle w:val="BodyText"/>
        <w:ind w:left="661" w:right="168"/>
      </w:pPr>
      <w:hyperlink r:id="rId10">
        <w:r w:rsidR="00231412">
          <w:t>%20any%20country.%E2%80%9D&amp;text=In%201969%2C%20American%20stee</w:t>
        </w:r>
      </w:hyperlink>
      <w:r w:rsidR="00231412">
        <w:rPr>
          <w:spacing w:val="-57"/>
        </w:rPr>
        <w:t xml:space="preserve"> </w:t>
      </w:r>
      <w:hyperlink r:id="rId11">
        <w:r w:rsidR="00231412">
          <w:t>l%20production,country%20produced%20141%2C262%20%2C000%20tons</w:t>
        </w:r>
      </w:hyperlink>
    </w:p>
    <w:p w14:paraId="463135B9" w14:textId="77777777" w:rsidR="00085977" w:rsidRDefault="00085977">
      <w:pPr>
        <w:sectPr w:rsidR="00085977">
          <w:pgSz w:w="11910" w:h="16840"/>
          <w:pgMar w:top="660" w:right="1580" w:bottom="280" w:left="1580" w:header="720" w:footer="720" w:gutter="0"/>
          <w:cols w:space="720"/>
        </w:sectPr>
      </w:pPr>
    </w:p>
    <w:p w14:paraId="68E6CF40" w14:textId="77777777" w:rsidR="00085977" w:rsidRDefault="00085977">
      <w:pPr>
        <w:pStyle w:val="BodyText"/>
        <w:spacing w:before="4"/>
        <w:rPr>
          <w:sz w:val="17"/>
        </w:rPr>
      </w:pPr>
    </w:p>
    <w:p w14:paraId="7CF76D4A" w14:textId="77777777" w:rsidR="00085977" w:rsidRDefault="00666C9F">
      <w:pPr>
        <w:tabs>
          <w:tab w:val="left" w:pos="6737"/>
        </w:tabs>
        <w:spacing w:before="35"/>
        <w:ind w:left="119"/>
        <w:rPr>
          <w:rFonts w:ascii="Calibri"/>
          <w:b/>
          <w:i/>
          <w:sz w:val="18"/>
        </w:rPr>
      </w:pPr>
      <w:r>
        <w:pict w14:anchorId="0076F42A">
          <v:group id="_x0000_s1039" style="position:absolute;left:0;text-align:left;margin-left:94.65pt;margin-top:790.5pt;width:434.5pt;height:21.05pt;z-index:15742464;mso-position-horizontal-relative:page;mso-position-vertical-relative:page" coordorigin="1893,15810" coordsize="8690,421">
            <v:line id="_x0000_s1043" style="position:absolute" from="1893,15988" to="10583,15988" strokecolor="gray" strokeweight="1pt"/>
            <v:shape id="_x0000_s1042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041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040" type="#_x0000_t202" style="position:absolute;left:6140;top:15883;width:322;height:221" filled="f" stroked="f">
              <v:textbox inset="0,0,0,0">
                <w:txbxContent>
                  <w:p w14:paraId="4AA0947C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376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eJournal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Ilmu</w:t>
      </w:r>
      <w:r w:rsidR="00231412">
        <w:rPr>
          <w:rFonts w:ascii="Calibri"/>
          <w:b/>
          <w:i/>
          <w:spacing w:val="-7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Hubungan</w:t>
      </w:r>
      <w:r w:rsidR="00231412">
        <w:rPr>
          <w:rFonts w:ascii="Calibri"/>
          <w:b/>
          <w:i/>
          <w:spacing w:val="-2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Internasional</w:t>
      </w:r>
      <w:r w:rsidR="00231412">
        <w:rPr>
          <w:rFonts w:ascii="Calibri"/>
          <w:b/>
          <w:i/>
          <w:sz w:val="18"/>
        </w:rPr>
        <w:t>,</w:t>
      </w:r>
      <w:r w:rsidR="00231412">
        <w:rPr>
          <w:rFonts w:ascii="Calibri"/>
          <w:b/>
          <w:i/>
          <w:spacing w:val="2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Vol.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9</w:t>
      </w:r>
      <w:r w:rsidR="00231412">
        <w:rPr>
          <w:rFonts w:ascii="Calibri"/>
          <w:b/>
          <w:i/>
          <w:spacing w:val="75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No.</w:t>
      </w:r>
      <w:r w:rsidR="00231412">
        <w:rPr>
          <w:rFonts w:ascii="Calibri"/>
          <w:b/>
          <w:i/>
          <w:spacing w:val="-1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2,</w:t>
      </w:r>
      <w:r w:rsidR="00231412">
        <w:rPr>
          <w:rFonts w:ascii="Calibri"/>
          <w:b/>
          <w:i/>
          <w:spacing w:val="-9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2021</w:t>
      </w:r>
      <w:r w:rsidR="00231412">
        <w:rPr>
          <w:rFonts w:ascii="Calibri"/>
          <w:b/>
          <w:i/>
          <w:sz w:val="18"/>
        </w:rPr>
        <w:tab/>
        <w:t>ISSN:</w:t>
      </w:r>
      <w:r w:rsidR="00231412">
        <w:rPr>
          <w:rFonts w:ascii="Calibri"/>
          <w:b/>
          <w:i/>
          <w:spacing w:val="-6"/>
          <w:sz w:val="18"/>
        </w:rPr>
        <w:t xml:space="preserve"> </w:t>
      </w:r>
      <w:r w:rsidR="00231412">
        <w:rPr>
          <w:rFonts w:ascii="Calibri"/>
          <w:b/>
          <w:i/>
          <w:sz w:val="18"/>
        </w:rPr>
        <w:t>2477-2623</w:t>
      </w:r>
    </w:p>
    <w:p w14:paraId="3B28B2EF" w14:textId="77777777" w:rsidR="00085977" w:rsidRDefault="00666C9F">
      <w:pPr>
        <w:pStyle w:val="BodyText"/>
        <w:spacing w:before="8"/>
        <w:rPr>
          <w:rFonts w:ascii="Calibri"/>
          <w:b/>
          <w:i/>
          <w:sz w:val="14"/>
        </w:rPr>
      </w:pPr>
      <w:r>
        <w:pict w14:anchorId="6E81B10B">
          <v:shape id="_x0000_s1038" style="position:absolute;margin-left:84.2pt;margin-top:11.7pt;width:426.7pt;height:.1pt;z-index:-15715328;mso-wrap-distance-left:0;mso-wrap-distance-right:0;mso-position-horizontal-relative:page" coordorigin="1684,234" coordsize="8534,0" path="m1684,234r8534,e" filled="f" strokeweight="1.5pt">
            <v:path arrowok="t"/>
            <w10:wrap type="topAndBottom" anchorx="page"/>
          </v:shape>
        </w:pict>
      </w:r>
    </w:p>
    <w:p w14:paraId="236548D4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7FA7A3DC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5D462DA0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685132F5" w14:textId="77777777" w:rsidR="00085977" w:rsidRDefault="00085977">
      <w:pPr>
        <w:pStyle w:val="BodyText"/>
        <w:spacing w:before="4"/>
        <w:rPr>
          <w:rFonts w:ascii="Calibri"/>
          <w:b/>
          <w:i/>
          <w:sz w:val="16"/>
        </w:rPr>
      </w:pPr>
    </w:p>
    <w:p w14:paraId="0E1CC70F" w14:textId="77777777" w:rsidR="00085977" w:rsidRDefault="00231412">
      <w:pPr>
        <w:pStyle w:val="BodyText"/>
        <w:spacing w:before="90"/>
        <w:ind w:left="661" w:right="364" w:hanging="540"/>
      </w:pPr>
      <w:r>
        <w:t>Bimantara Azza, “Donald Trump’s Protectionist Trade Policy from the Perspective of</w:t>
      </w:r>
      <w:r>
        <w:rPr>
          <w:spacing w:val="-57"/>
        </w:rPr>
        <w:t xml:space="preserve"> </w:t>
      </w:r>
      <w:r>
        <w:t>Economic Nationalism”, dalam Jurnal Hubungan Internasional Vol. 7, No. 2 /</w:t>
      </w:r>
      <w:r>
        <w:rPr>
          <w:spacing w:val="1"/>
        </w:rPr>
        <w:t xml:space="preserve"> </w:t>
      </w:r>
      <w:r>
        <w:t>Oktober 2018 - Maret 2019. Institute of International Studies, Department of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Relations</w:t>
      </w:r>
      <w:r>
        <w:rPr>
          <w:spacing w:val="2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Gadjah Mada,</w:t>
      </w:r>
      <w:r>
        <w:rPr>
          <w:spacing w:val="1"/>
        </w:rPr>
        <w:t xml:space="preserve"> </w:t>
      </w:r>
      <w:r>
        <w:t>Yogyakarta.</w:t>
      </w:r>
    </w:p>
    <w:p w14:paraId="010D4D11" w14:textId="77777777" w:rsidR="00085977" w:rsidRDefault="00085977">
      <w:pPr>
        <w:pStyle w:val="BodyText"/>
      </w:pPr>
    </w:p>
    <w:p w14:paraId="765224A5" w14:textId="77777777" w:rsidR="00085977" w:rsidRDefault="00231412">
      <w:pPr>
        <w:pStyle w:val="BodyText"/>
        <w:ind w:left="661" w:right="683" w:hanging="540"/>
      </w:pPr>
      <w:r>
        <w:t>CNN Indonesia, AS Cabut Pengenaan Tarif Impor Baja dari Kanada dan Meksiko,</w:t>
      </w:r>
      <w:r>
        <w:rPr>
          <w:spacing w:val="-57"/>
        </w:rPr>
        <w:t xml:space="preserve"> </w:t>
      </w:r>
      <w:r>
        <w:t xml:space="preserve">tersedia di </w:t>
      </w:r>
      <w:hyperlink r:id="rId12">
        <w:r>
          <w:t>https://www.cnnindonesia.com/ekonomi/20190518171929-92-</w:t>
        </w:r>
      </w:hyperlink>
      <w:r>
        <w:rPr>
          <w:spacing w:val="1"/>
        </w:rPr>
        <w:t xml:space="preserve"> </w:t>
      </w:r>
      <w:hyperlink r:id="rId13">
        <w:r>
          <w:t>396033/as-cabut-pengenaan-tarif-impor-baja-dari-kanada-dan-meksiko</w:t>
        </w:r>
      </w:hyperlink>
      <w:r>
        <w:t>.</w:t>
      </w:r>
    </w:p>
    <w:p w14:paraId="4854B2DF" w14:textId="77777777" w:rsidR="00085977" w:rsidRDefault="00085977">
      <w:pPr>
        <w:pStyle w:val="BodyText"/>
      </w:pPr>
    </w:p>
    <w:p w14:paraId="745EEDCD" w14:textId="77777777" w:rsidR="00085977" w:rsidRDefault="00231412">
      <w:pPr>
        <w:pStyle w:val="BodyText"/>
        <w:ind w:left="661" w:right="637" w:hanging="540"/>
      </w:pPr>
      <w:r>
        <w:t>Congressional Research Service, Trump Administration Tariff Actions: Frequently</w:t>
      </w:r>
      <w:r>
        <w:rPr>
          <w:spacing w:val="-57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Questions, Updated December 15,</w:t>
      </w:r>
      <w:r>
        <w:rPr>
          <w:spacing w:val="-1"/>
        </w:rPr>
        <w:t xml:space="preserve"> </w:t>
      </w:r>
      <w:r>
        <w:t>2020.</w:t>
      </w:r>
    </w:p>
    <w:p w14:paraId="78D5B4AD" w14:textId="77777777" w:rsidR="00085977" w:rsidRDefault="00085977">
      <w:pPr>
        <w:pStyle w:val="BodyText"/>
        <w:spacing w:before="1"/>
      </w:pPr>
    </w:p>
    <w:p w14:paraId="39813D92" w14:textId="77777777" w:rsidR="00085977" w:rsidRDefault="00231412">
      <w:pPr>
        <w:pStyle w:val="BodyText"/>
        <w:ind w:left="122"/>
      </w:pPr>
      <w:r>
        <w:t>Ebben,</w:t>
      </w:r>
      <w:r>
        <w:rPr>
          <w:spacing w:val="-2"/>
        </w:rPr>
        <w:t xml:space="preserve"> </w:t>
      </w:r>
      <w:r>
        <w:t>Amy.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Outlook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ArcelorMittal.</w:t>
      </w:r>
    </w:p>
    <w:p w14:paraId="2E23D318" w14:textId="77777777" w:rsidR="00085977" w:rsidRDefault="00085977">
      <w:pPr>
        <w:pStyle w:val="BodyText"/>
      </w:pPr>
    </w:p>
    <w:p w14:paraId="2F661D61" w14:textId="77777777" w:rsidR="00085977" w:rsidRDefault="00231412">
      <w:pPr>
        <w:pStyle w:val="BodyText"/>
        <w:ind w:left="661" w:right="222" w:hanging="540"/>
      </w:pPr>
      <w:r>
        <w:t xml:space="preserve">Department </w:t>
      </w:r>
      <w:proofErr w:type="gramStart"/>
      <w:r>
        <w:t>Of</w:t>
      </w:r>
      <w:proofErr w:type="gramEnd"/>
      <w:r>
        <w:t xml:space="preserve"> Commerce United states Of America, 2017, Global Steel Trade</w:t>
      </w:r>
      <w:r>
        <w:rPr>
          <w:spacing w:val="1"/>
        </w:rPr>
        <w:t xml:space="preserve"> </w:t>
      </w:r>
      <w:r>
        <w:t>Monitor,</w:t>
      </w:r>
      <w:r>
        <w:rPr>
          <w:spacing w:val="-2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Imports</w:t>
      </w:r>
      <w:r>
        <w:rPr>
          <w:spacing w:val="-1"/>
        </w:rPr>
        <w:t xml:space="preserve"> </w:t>
      </w:r>
      <w:r>
        <w:t>Report: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States, International</w:t>
      </w:r>
      <w:r>
        <w:rPr>
          <w:spacing w:val="-1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Administration.</w:t>
      </w:r>
    </w:p>
    <w:p w14:paraId="7B81EE06" w14:textId="77777777" w:rsidR="00085977" w:rsidRDefault="00085977">
      <w:pPr>
        <w:pStyle w:val="BodyText"/>
      </w:pPr>
    </w:p>
    <w:p w14:paraId="42954993" w14:textId="77777777" w:rsidR="00085977" w:rsidRDefault="00231412">
      <w:pPr>
        <w:pStyle w:val="BodyText"/>
        <w:ind w:left="661" w:right="222" w:hanging="540"/>
      </w:pPr>
      <w:r>
        <w:t xml:space="preserve">Department </w:t>
      </w:r>
      <w:proofErr w:type="gramStart"/>
      <w:r>
        <w:t>Of</w:t>
      </w:r>
      <w:proofErr w:type="gramEnd"/>
      <w:r>
        <w:t xml:space="preserve"> Commerce United states Of America, 2019, Global Steel Trade</w:t>
      </w:r>
      <w:r>
        <w:rPr>
          <w:spacing w:val="1"/>
        </w:rPr>
        <w:t xml:space="preserve"> </w:t>
      </w:r>
      <w:r>
        <w:t>Monitor,</w:t>
      </w:r>
      <w:r>
        <w:rPr>
          <w:spacing w:val="-2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Imports</w:t>
      </w:r>
      <w:r>
        <w:rPr>
          <w:spacing w:val="-1"/>
        </w:rPr>
        <w:t xml:space="preserve"> </w:t>
      </w:r>
      <w:r>
        <w:t>Report: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States, International</w:t>
      </w:r>
      <w:r>
        <w:rPr>
          <w:spacing w:val="-1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Administration.</w:t>
      </w:r>
    </w:p>
    <w:p w14:paraId="74346DBB" w14:textId="77777777" w:rsidR="00085977" w:rsidRDefault="00085977">
      <w:pPr>
        <w:pStyle w:val="BodyText"/>
      </w:pPr>
    </w:p>
    <w:p w14:paraId="1A629D44" w14:textId="77777777" w:rsidR="00085977" w:rsidRDefault="00231412">
      <w:pPr>
        <w:pStyle w:val="BodyText"/>
        <w:ind w:left="661" w:right="220" w:hanging="540"/>
      </w:pPr>
      <w:r>
        <w:t xml:space="preserve">Department </w:t>
      </w:r>
      <w:proofErr w:type="gramStart"/>
      <w:r>
        <w:t>Of</w:t>
      </w:r>
      <w:proofErr w:type="gramEnd"/>
      <w:r>
        <w:t xml:space="preserve"> Commerce United states Of America, 2020, Global Steel Trade</w:t>
      </w:r>
      <w:r>
        <w:rPr>
          <w:spacing w:val="1"/>
        </w:rPr>
        <w:t xml:space="preserve"> </w:t>
      </w:r>
      <w:r>
        <w:t>Monitor,</w:t>
      </w:r>
      <w:r>
        <w:rPr>
          <w:spacing w:val="-2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Imports</w:t>
      </w:r>
      <w:r>
        <w:rPr>
          <w:spacing w:val="-1"/>
        </w:rPr>
        <w:t xml:space="preserve"> </w:t>
      </w:r>
      <w:r>
        <w:t>Report: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Administration.</w:t>
      </w:r>
    </w:p>
    <w:p w14:paraId="5437F6C5" w14:textId="77777777" w:rsidR="00085977" w:rsidRDefault="00085977">
      <w:pPr>
        <w:pStyle w:val="BodyText"/>
        <w:spacing w:before="9"/>
        <w:rPr>
          <w:sz w:val="23"/>
        </w:rPr>
      </w:pPr>
    </w:p>
    <w:p w14:paraId="0202BED5" w14:textId="77777777" w:rsidR="00085977" w:rsidRDefault="00231412">
      <w:pPr>
        <w:pStyle w:val="BodyText"/>
        <w:ind w:left="661" w:right="711" w:hanging="540"/>
      </w:pPr>
      <w:r>
        <w:t xml:space="preserve">Dunkley, Graham. 2004. Free </w:t>
      </w:r>
      <w:proofErr w:type="gramStart"/>
      <w:r>
        <w:t>Trade :</w:t>
      </w:r>
      <w:proofErr w:type="gramEnd"/>
      <w:r>
        <w:t xml:space="preserve"> Myth, Reality, and Alternatives, New York:</w:t>
      </w:r>
      <w:r>
        <w:rPr>
          <w:spacing w:val="-57"/>
        </w:rPr>
        <w:t xml:space="preserve"> </w:t>
      </w:r>
      <w:r>
        <w:t>Palgrave</w:t>
      </w:r>
      <w:r>
        <w:rPr>
          <w:spacing w:val="-2"/>
        </w:rPr>
        <w:t xml:space="preserve"> </w:t>
      </w:r>
      <w:r>
        <w:t>Macmillan.</w:t>
      </w:r>
    </w:p>
    <w:p w14:paraId="3E5FADFF" w14:textId="77777777" w:rsidR="00085977" w:rsidRDefault="00085977">
      <w:pPr>
        <w:pStyle w:val="BodyText"/>
        <w:spacing w:before="1"/>
      </w:pPr>
    </w:p>
    <w:p w14:paraId="77A2E774" w14:textId="77777777" w:rsidR="00085977" w:rsidRDefault="00231412">
      <w:pPr>
        <w:pStyle w:val="BodyText"/>
        <w:ind w:left="661" w:right="1690" w:hanging="540"/>
      </w:pPr>
      <w:r>
        <w:t>Fabricated</w:t>
      </w:r>
      <w:r>
        <w:rPr>
          <w:spacing w:val="-2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Canada,</w:t>
      </w:r>
      <w:r>
        <w:rPr>
          <w:spacing w:val="-1"/>
        </w:rPr>
        <w:t xml:space="preserve"> </w:t>
      </w:r>
      <w:r>
        <w:t>China,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Mexico,</w:t>
      </w:r>
      <w:r>
        <w:rPr>
          <w:spacing w:val="-2"/>
        </w:rPr>
        <w:t xml:space="preserve"> </w:t>
      </w:r>
      <w:r>
        <w:t>tersedia</w:t>
      </w:r>
      <w:r>
        <w:rPr>
          <w:spacing w:val="-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https:/</w:t>
      </w:r>
      <w:hyperlink r:id="rId14">
        <w:r>
          <w:t>/www.usitc.gov/publi</w:t>
        </w:r>
      </w:hyperlink>
      <w:r>
        <w:t>c</w:t>
      </w:r>
      <w:hyperlink r:id="rId15">
        <w:r>
          <w:t>ations/701_731/pub4878.pdf.</w:t>
        </w:r>
      </w:hyperlink>
    </w:p>
    <w:p w14:paraId="3F96397D" w14:textId="77777777" w:rsidR="00085977" w:rsidRDefault="00085977">
      <w:pPr>
        <w:pStyle w:val="BodyText"/>
      </w:pPr>
    </w:p>
    <w:p w14:paraId="01283D11" w14:textId="77777777" w:rsidR="00085977" w:rsidRDefault="00231412">
      <w:pPr>
        <w:pStyle w:val="BodyText"/>
        <w:ind w:left="661" w:right="233" w:hanging="540"/>
      </w:pPr>
      <w:r>
        <w:t>Fouda, RAN. “Protectionism and Free Trade: A Country‘s Glory or Doom?”,</w:t>
      </w:r>
      <w:r>
        <w:rPr>
          <w:spacing w:val="1"/>
        </w:rPr>
        <w:t xml:space="preserve"> </w:t>
      </w:r>
      <w:r>
        <w:t>International Journal of Trade, Economics and Finance, Vol. 3, No. 5, October</w:t>
      </w:r>
      <w:r>
        <w:rPr>
          <w:spacing w:val="1"/>
        </w:rPr>
        <w:t xml:space="preserve"> </w:t>
      </w:r>
      <w:r>
        <w:t>2012, tersedia di:</w:t>
      </w:r>
      <w:r>
        <w:rPr>
          <w:spacing w:val="1"/>
        </w:rPr>
        <w:t xml:space="preserve"> </w:t>
      </w:r>
      <w:r>
        <w:rPr>
          <w:spacing w:val="-1"/>
        </w:rPr>
        <w:t>https:/</w:t>
      </w:r>
      <w:hyperlink r:id="rId16">
        <w:r>
          <w:rPr>
            <w:spacing w:val="-1"/>
          </w:rPr>
          <w:t>/www.rese</w:t>
        </w:r>
      </w:hyperlink>
      <w:r>
        <w:rPr>
          <w:spacing w:val="-1"/>
        </w:rPr>
        <w:t>a</w:t>
      </w:r>
      <w:hyperlink r:id="rId17">
        <w:r>
          <w:rPr>
            <w:spacing w:val="-1"/>
          </w:rPr>
          <w:t>rchgate.net/publication/271294448_Protectionism_Free_Trade_</w:t>
        </w:r>
      </w:hyperlink>
      <w:r>
        <w:t xml:space="preserve"> A_Country's_Glory_or_Doom.</w:t>
      </w:r>
    </w:p>
    <w:p w14:paraId="7FBB61AE" w14:textId="77777777" w:rsidR="00085977" w:rsidRDefault="00085977">
      <w:pPr>
        <w:pStyle w:val="BodyText"/>
      </w:pPr>
    </w:p>
    <w:p w14:paraId="529F4C5E" w14:textId="77777777" w:rsidR="00085977" w:rsidRDefault="00231412">
      <w:pPr>
        <w:pStyle w:val="BodyText"/>
        <w:ind w:left="661" w:right="143" w:hanging="540"/>
      </w:pPr>
      <w:r>
        <w:t>Ministry of Commerce of P. R. China. 4 April 2018, Announcement on the Imposition</w:t>
      </w:r>
      <w:r>
        <w:rPr>
          <w:spacing w:val="1"/>
        </w:rPr>
        <w:t xml:space="preserve"> </w:t>
      </w:r>
      <w:r>
        <w:t>of Tariffs on Some Imported Goods Originating in the United States, The State</w:t>
      </w:r>
      <w:r>
        <w:rPr>
          <w:spacing w:val="1"/>
        </w:rPr>
        <w:t xml:space="preserve"> </w:t>
      </w:r>
      <w:r>
        <w:t>Council Information Office of the People’s Republic of China, tersedia di</w:t>
      </w:r>
      <w:r>
        <w:rPr>
          <w:spacing w:val="1"/>
        </w:rPr>
        <w:t xml:space="preserve"> </w:t>
      </w:r>
      <w:hyperlink r:id="rId18">
        <w:r>
          <w:t>http://www.scio.gov.cn/xwfbh/xwbfbh/wqfbh/37601/38181/xgzc38187/Document</w:t>
        </w:r>
      </w:hyperlink>
    </w:p>
    <w:p w14:paraId="444196C7" w14:textId="77777777" w:rsidR="00085977" w:rsidRDefault="00231412">
      <w:pPr>
        <w:pStyle w:val="BodyText"/>
        <w:spacing w:before="1"/>
        <w:ind w:left="661"/>
      </w:pPr>
      <w:r>
        <w:t>/1626839/1626.htm.</w:t>
      </w:r>
    </w:p>
    <w:p w14:paraId="234227F6" w14:textId="77777777" w:rsidR="00085977" w:rsidRDefault="00085977">
      <w:pPr>
        <w:pStyle w:val="BodyText"/>
      </w:pPr>
    </w:p>
    <w:p w14:paraId="3C03CFC6" w14:textId="77777777" w:rsidR="00085977" w:rsidRDefault="00231412">
      <w:pPr>
        <w:pStyle w:val="BodyText"/>
        <w:ind w:left="661" w:right="729" w:hanging="540"/>
      </w:pPr>
      <w:r>
        <w:t>McGee, Robert W. 1996.</w:t>
      </w:r>
      <w:r>
        <w:rPr>
          <w:spacing w:val="1"/>
        </w:rPr>
        <w:t xml:space="preserve"> </w:t>
      </w:r>
      <w:proofErr w:type="gramStart"/>
      <w:r>
        <w:t>”The</w:t>
      </w:r>
      <w:proofErr w:type="gramEnd"/>
      <w:r>
        <w:t xml:space="preserve"> Philosophy of Trade Protectionism,Its Costs and</w:t>
      </w:r>
      <w:r>
        <w:rPr>
          <w:spacing w:val="-57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Implications”. Policy</w:t>
      </w:r>
      <w:r>
        <w:rPr>
          <w:spacing w:val="2"/>
        </w:rPr>
        <w:t xml:space="preserve"> </w:t>
      </w:r>
      <w:r>
        <w:t>Analysis.</w:t>
      </w:r>
    </w:p>
    <w:p w14:paraId="7946BCBD" w14:textId="77777777" w:rsidR="00085977" w:rsidRDefault="00085977">
      <w:pPr>
        <w:pStyle w:val="BodyText"/>
      </w:pPr>
    </w:p>
    <w:p w14:paraId="29C38863" w14:textId="77777777" w:rsidR="00085977" w:rsidRDefault="00231412">
      <w:pPr>
        <w:pStyle w:val="BodyText"/>
        <w:ind w:left="122"/>
      </w:pPr>
      <w:r>
        <w:t>OECD,</w:t>
      </w:r>
      <w:r>
        <w:rPr>
          <w:spacing w:val="-2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DEVELOPMENTS</w:t>
      </w:r>
      <w:r>
        <w:rPr>
          <w:spacing w:val="-1"/>
        </w:rPr>
        <w:t xml:space="preserve"> </w:t>
      </w:r>
      <w:r>
        <w:t>Q4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tersedia</w:t>
      </w:r>
      <w:r>
        <w:rPr>
          <w:spacing w:val="-2"/>
        </w:rPr>
        <w:t xml:space="preserve"> </w:t>
      </w:r>
      <w:r>
        <w:t>di</w:t>
      </w:r>
    </w:p>
    <w:p w14:paraId="4D53FCD4" w14:textId="77777777" w:rsidR="00085977" w:rsidRDefault="00666C9F">
      <w:pPr>
        <w:pStyle w:val="BodyText"/>
        <w:ind w:left="661"/>
      </w:pPr>
      <w:hyperlink r:id="rId19">
        <w:r w:rsidR="00231412">
          <w:t>https://www.oecd.org/sti/ind/steel-market-developments-Q42018.pdf</w:t>
        </w:r>
      </w:hyperlink>
    </w:p>
    <w:p w14:paraId="2A173A11" w14:textId="77777777" w:rsidR="00085977" w:rsidRDefault="00085977">
      <w:pPr>
        <w:sectPr w:rsidR="00085977">
          <w:pgSz w:w="11910" w:h="16840"/>
          <w:pgMar w:top="680" w:right="1580" w:bottom="280" w:left="1580" w:header="720" w:footer="720" w:gutter="0"/>
          <w:cols w:space="720"/>
        </w:sectPr>
      </w:pPr>
    </w:p>
    <w:p w14:paraId="581B6AFA" w14:textId="77777777" w:rsidR="00085977" w:rsidRDefault="00085977">
      <w:pPr>
        <w:pStyle w:val="BodyText"/>
        <w:spacing w:before="4"/>
        <w:rPr>
          <w:sz w:val="17"/>
        </w:rPr>
      </w:pPr>
    </w:p>
    <w:p w14:paraId="7620C309" w14:textId="77777777" w:rsidR="00085977" w:rsidRDefault="00666C9F">
      <w:pPr>
        <w:spacing w:before="55"/>
        <w:ind w:left="119"/>
        <w:rPr>
          <w:rFonts w:ascii="Calibri"/>
          <w:b/>
          <w:i/>
          <w:sz w:val="16"/>
        </w:rPr>
      </w:pPr>
      <w:r>
        <w:pict w14:anchorId="0071DF46">
          <v:group id="_x0000_s1033" style="position:absolute;left:0;text-align:left;margin-left:94.65pt;margin-top:790.5pt;width:434.5pt;height:21.05pt;z-index:15743488;mso-position-horizontal-relative:page;mso-position-vertical-relative:page" coordorigin="1893,15810" coordsize="8690,421">
            <v:line id="_x0000_s1037" style="position:absolute" from="1893,15988" to="10583,15988" strokecolor="gray" strokeweight="1pt"/>
            <v:shape id="_x0000_s1036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  <v:path arrowok="t"/>
            </v:shape>
            <v:shape id="_x0000_s1035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  <v:stroke joinstyle="round"/>
              <v:formulas/>
              <v:path arrowok="t" o:connecttype="segments"/>
            </v:shape>
            <v:shape id="_x0000_s1034" type="#_x0000_t202" style="position:absolute;left:6140;top:15883;width:322;height:221" filled="f" stroked="f">
              <v:textbox inset="0,0,0,0">
                <w:txbxContent>
                  <w:p w14:paraId="33DE0243" w14:textId="77777777" w:rsidR="00085977" w:rsidRDefault="0023141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377</w:t>
                    </w:r>
                  </w:p>
                </w:txbxContent>
              </v:textbox>
            </v:shape>
            <w10:wrap anchorx="page" anchory="page"/>
          </v:group>
        </w:pict>
      </w:r>
      <w:r w:rsidR="00231412">
        <w:rPr>
          <w:rFonts w:ascii="Calibri"/>
          <w:b/>
          <w:i/>
          <w:sz w:val="16"/>
        </w:rPr>
        <w:t>M.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Andi</w:t>
      </w:r>
      <w:r w:rsidR="00231412">
        <w:rPr>
          <w:rFonts w:ascii="Calibri"/>
          <w:b/>
          <w:i/>
          <w:spacing w:val="-1"/>
          <w:sz w:val="16"/>
        </w:rPr>
        <w:t xml:space="preserve"> </w:t>
      </w:r>
      <w:r w:rsidR="00231412">
        <w:rPr>
          <w:rFonts w:ascii="Calibri"/>
          <w:b/>
          <w:i/>
          <w:sz w:val="16"/>
        </w:rPr>
        <w:t>Nur</w:t>
      </w:r>
    </w:p>
    <w:p w14:paraId="61E73065" w14:textId="77777777" w:rsidR="00085977" w:rsidRDefault="00666C9F">
      <w:pPr>
        <w:pStyle w:val="BodyText"/>
        <w:spacing w:before="8"/>
        <w:rPr>
          <w:rFonts w:ascii="Calibri"/>
          <w:b/>
          <w:i/>
          <w:sz w:val="16"/>
        </w:rPr>
      </w:pPr>
      <w:r>
        <w:pict w14:anchorId="2B8F2B37">
          <v:shape id="_x0000_s1032" style="position:absolute;margin-left:84.2pt;margin-top:12.9pt;width:426.7pt;height:.1pt;z-index:-15714304;mso-wrap-distance-left:0;mso-wrap-distance-right:0;mso-position-horizontal-relative:page" coordorigin="1684,258" coordsize="8534,0" path="m1684,258r8534,e" filled="f" strokeweight="1.5pt">
            <v:path arrowok="t"/>
            <w10:wrap type="topAndBottom" anchorx="page"/>
          </v:shape>
        </w:pict>
      </w:r>
    </w:p>
    <w:p w14:paraId="7D3883E8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7C2946BA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568B39B1" w14:textId="77777777" w:rsidR="00085977" w:rsidRDefault="00085977">
      <w:pPr>
        <w:pStyle w:val="BodyText"/>
        <w:rPr>
          <w:rFonts w:ascii="Calibri"/>
          <w:b/>
          <w:i/>
          <w:sz w:val="20"/>
        </w:rPr>
      </w:pPr>
    </w:p>
    <w:p w14:paraId="36311956" w14:textId="77777777" w:rsidR="00085977" w:rsidRDefault="00085977">
      <w:pPr>
        <w:pStyle w:val="BodyText"/>
        <w:spacing w:before="4"/>
        <w:rPr>
          <w:rFonts w:ascii="Calibri"/>
          <w:b/>
          <w:i/>
          <w:sz w:val="16"/>
        </w:rPr>
      </w:pPr>
    </w:p>
    <w:p w14:paraId="14A5D083" w14:textId="77777777" w:rsidR="00085977" w:rsidRDefault="00231412">
      <w:pPr>
        <w:pStyle w:val="BodyText"/>
        <w:spacing w:before="90"/>
        <w:ind w:left="122"/>
      </w:pPr>
      <w:r>
        <w:t>Salvatore,</w:t>
      </w:r>
      <w:r>
        <w:rPr>
          <w:spacing w:val="-3"/>
        </w:rPr>
        <w:t xml:space="preserve"> </w:t>
      </w:r>
      <w:r>
        <w:t>Dominic.</w:t>
      </w:r>
      <w:r>
        <w:rPr>
          <w:spacing w:val="-2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1993.</w:t>
      </w:r>
      <w:r>
        <w:rPr>
          <w:spacing w:val="-2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“Protectionism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Welfare”.</w:t>
      </w:r>
    </w:p>
    <w:p w14:paraId="383CE404" w14:textId="77777777" w:rsidR="00085977" w:rsidRDefault="00231412">
      <w:pPr>
        <w:pStyle w:val="BodyText"/>
        <w:ind w:left="661"/>
      </w:pPr>
      <w:r>
        <w:t>Cambridge:</w:t>
      </w:r>
      <w:r>
        <w:rPr>
          <w:spacing w:val="-2"/>
        </w:rPr>
        <w:t xml:space="preserve"> </w:t>
      </w:r>
      <w:r>
        <w:t>Cambridge University.</w:t>
      </w:r>
    </w:p>
    <w:p w14:paraId="130450A9" w14:textId="77777777" w:rsidR="00085977" w:rsidRDefault="00085977">
      <w:pPr>
        <w:pStyle w:val="BodyText"/>
        <w:rPr>
          <w:sz w:val="26"/>
        </w:rPr>
      </w:pPr>
    </w:p>
    <w:p w14:paraId="279729C1" w14:textId="77777777" w:rsidR="00085977" w:rsidRDefault="00085977">
      <w:pPr>
        <w:pStyle w:val="BodyText"/>
        <w:rPr>
          <w:sz w:val="22"/>
        </w:rPr>
      </w:pPr>
    </w:p>
    <w:p w14:paraId="6D299A17" w14:textId="77777777" w:rsidR="00085977" w:rsidRDefault="00231412">
      <w:pPr>
        <w:pStyle w:val="BodyText"/>
        <w:ind w:left="661" w:right="197" w:hanging="540"/>
      </w:pPr>
      <w:r>
        <w:t>Tackett, Michael. Trump Promised a Manufacturing Renaissance. What Happens in</w:t>
      </w:r>
      <w:r>
        <w:rPr>
          <w:spacing w:val="1"/>
        </w:rPr>
        <w:t xml:space="preserve"> </w:t>
      </w:r>
      <w:r>
        <w:t>2020 in Places That Lost Those Jobs?, New York Times, 24 Juni 2019, tersedia di</w:t>
      </w:r>
      <w:r>
        <w:rPr>
          <w:spacing w:val="-57"/>
        </w:rPr>
        <w:t xml:space="preserve"> </w:t>
      </w:r>
      <w:hyperlink r:id="rId20">
        <w:r>
          <w:t>https://www.nytimes.com/2019/06/24/us/politics/trump-manufacturing-jobs-</w:t>
        </w:r>
      </w:hyperlink>
      <w:r>
        <w:rPr>
          <w:spacing w:val="1"/>
        </w:rPr>
        <w:t xml:space="preserve"> </w:t>
      </w:r>
      <w:hyperlink r:id="rId21">
        <w:r>
          <w:t>2020.html</w:t>
        </w:r>
      </w:hyperlink>
      <w:r>
        <w:t>.</w:t>
      </w:r>
    </w:p>
    <w:p w14:paraId="70096168" w14:textId="77777777" w:rsidR="00085977" w:rsidRDefault="00085977">
      <w:pPr>
        <w:pStyle w:val="BodyText"/>
      </w:pPr>
    </w:p>
    <w:p w14:paraId="32EAD921" w14:textId="77777777" w:rsidR="00085977" w:rsidRDefault="00231412">
      <w:pPr>
        <w:pStyle w:val="BodyText"/>
        <w:ind w:left="661" w:right="394" w:hanging="540"/>
      </w:pPr>
      <w:r>
        <w:t>The Washington Post, Europe is Pushing Back Against Trump’s Steel and Aluminum</w:t>
      </w:r>
      <w:r>
        <w:rPr>
          <w:spacing w:val="-57"/>
        </w:rPr>
        <w:t xml:space="preserve"> </w:t>
      </w:r>
      <w:r>
        <w:t>Tariffs, Here’s how, tersedia di</w:t>
      </w:r>
      <w:r>
        <w:rPr>
          <w:spacing w:val="1"/>
        </w:rPr>
        <w:t xml:space="preserve"> </w:t>
      </w:r>
      <w:r>
        <w:t>https:/</w:t>
      </w:r>
      <w:hyperlink r:id="rId22">
        <w:r>
          <w:t>/www.washingtonpost.com/news/monkeyc</w:t>
        </w:r>
      </w:hyperlink>
      <w:r>
        <w:t>a</w:t>
      </w:r>
      <w:hyperlink r:id="rId23">
        <w:r>
          <w:t>ge/wp/2018/03/09/europe-is-</w:t>
        </w:r>
      </w:hyperlink>
      <w:r>
        <w:rPr>
          <w:spacing w:val="1"/>
        </w:rPr>
        <w:t xml:space="preserve"> </w:t>
      </w:r>
      <w:r>
        <w:t>pushing-back-against-trumps-steel-and-aluminumtariffs-heres-</w:t>
      </w:r>
      <w:r>
        <w:rPr>
          <w:spacing w:val="1"/>
        </w:rPr>
        <w:t xml:space="preserve"> </w:t>
      </w:r>
      <w:r>
        <w:t>how/?utm_term=.6dbe8cce8c40.</w:t>
      </w:r>
    </w:p>
    <w:p w14:paraId="568D0BA3" w14:textId="77777777" w:rsidR="00085977" w:rsidRDefault="00085977" w:rsidP="00231412">
      <w:pPr>
        <w:pStyle w:val="BodyText"/>
        <w:spacing w:before="4"/>
        <w:rPr>
          <w:sz w:val="17"/>
        </w:rPr>
      </w:pPr>
    </w:p>
    <w:sectPr w:rsidR="00085977">
      <w:pgSz w:w="11910" w:h="16840"/>
      <w:pgMar w:top="6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C95"/>
    <w:multiLevelType w:val="hybridMultilevel"/>
    <w:tmpl w:val="F3047452"/>
    <w:lvl w:ilvl="0" w:tplc="D3E6C8A6">
      <w:start w:val="1"/>
      <w:numFmt w:val="decimal"/>
      <w:lvlText w:val="%1."/>
      <w:lvlJc w:val="left"/>
      <w:pPr>
        <w:ind w:left="12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3EF9DA">
      <w:numFmt w:val="bullet"/>
      <w:lvlText w:val="•"/>
      <w:lvlJc w:val="left"/>
      <w:pPr>
        <w:ind w:left="982" w:hanging="274"/>
      </w:pPr>
      <w:rPr>
        <w:rFonts w:hint="default"/>
        <w:lang w:val="en-US" w:eastAsia="en-US" w:bidi="ar-SA"/>
      </w:rPr>
    </w:lvl>
    <w:lvl w:ilvl="2" w:tplc="EA6E0278">
      <w:numFmt w:val="bullet"/>
      <w:lvlText w:val="•"/>
      <w:lvlJc w:val="left"/>
      <w:pPr>
        <w:ind w:left="1845" w:hanging="274"/>
      </w:pPr>
      <w:rPr>
        <w:rFonts w:hint="default"/>
        <w:lang w:val="en-US" w:eastAsia="en-US" w:bidi="ar-SA"/>
      </w:rPr>
    </w:lvl>
    <w:lvl w:ilvl="3" w:tplc="FF0885EA">
      <w:numFmt w:val="bullet"/>
      <w:lvlText w:val="•"/>
      <w:lvlJc w:val="left"/>
      <w:pPr>
        <w:ind w:left="2707" w:hanging="274"/>
      </w:pPr>
      <w:rPr>
        <w:rFonts w:hint="default"/>
        <w:lang w:val="en-US" w:eastAsia="en-US" w:bidi="ar-SA"/>
      </w:rPr>
    </w:lvl>
    <w:lvl w:ilvl="4" w:tplc="E7483D6A">
      <w:numFmt w:val="bullet"/>
      <w:lvlText w:val="•"/>
      <w:lvlJc w:val="left"/>
      <w:pPr>
        <w:ind w:left="3570" w:hanging="274"/>
      </w:pPr>
      <w:rPr>
        <w:rFonts w:hint="default"/>
        <w:lang w:val="en-US" w:eastAsia="en-US" w:bidi="ar-SA"/>
      </w:rPr>
    </w:lvl>
    <w:lvl w:ilvl="5" w:tplc="907A39A2">
      <w:numFmt w:val="bullet"/>
      <w:lvlText w:val="•"/>
      <w:lvlJc w:val="left"/>
      <w:pPr>
        <w:ind w:left="4433" w:hanging="274"/>
      </w:pPr>
      <w:rPr>
        <w:rFonts w:hint="default"/>
        <w:lang w:val="en-US" w:eastAsia="en-US" w:bidi="ar-SA"/>
      </w:rPr>
    </w:lvl>
    <w:lvl w:ilvl="6" w:tplc="474EF84C">
      <w:numFmt w:val="bullet"/>
      <w:lvlText w:val="•"/>
      <w:lvlJc w:val="left"/>
      <w:pPr>
        <w:ind w:left="5295" w:hanging="274"/>
      </w:pPr>
      <w:rPr>
        <w:rFonts w:hint="default"/>
        <w:lang w:val="en-US" w:eastAsia="en-US" w:bidi="ar-SA"/>
      </w:rPr>
    </w:lvl>
    <w:lvl w:ilvl="7" w:tplc="2E443C22">
      <w:numFmt w:val="bullet"/>
      <w:lvlText w:val="•"/>
      <w:lvlJc w:val="left"/>
      <w:pPr>
        <w:ind w:left="6158" w:hanging="274"/>
      </w:pPr>
      <w:rPr>
        <w:rFonts w:hint="default"/>
        <w:lang w:val="en-US" w:eastAsia="en-US" w:bidi="ar-SA"/>
      </w:rPr>
    </w:lvl>
    <w:lvl w:ilvl="8" w:tplc="5CD01116">
      <w:numFmt w:val="bullet"/>
      <w:lvlText w:val="•"/>
      <w:lvlJc w:val="left"/>
      <w:pPr>
        <w:ind w:left="7021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5C4931D5"/>
    <w:multiLevelType w:val="hybridMultilevel"/>
    <w:tmpl w:val="FB1E56DC"/>
    <w:lvl w:ilvl="0" w:tplc="A8F8D448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84D110">
      <w:numFmt w:val="bullet"/>
      <w:lvlText w:val="•"/>
      <w:lvlJc w:val="left"/>
      <w:pPr>
        <w:ind w:left="1198" w:hanging="240"/>
      </w:pPr>
      <w:rPr>
        <w:rFonts w:hint="default"/>
        <w:lang w:val="en-US" w:eastAsia="en-US" w:bidi="ar-SA"/>
      </w:rPr>
    </w:lvl>
    <w:lvl w:ilvl="2" w:tplc="0716403A">
      <w:numFmt w:val="bullet"/>
      <w:lvlText w:val="•"/>
      <w:lvlJc w:val="left"/>
      <w:pPr>
        <w:ind w:left="2037" w:hanging="240"/>
      </w:pPr>
      <w:rPr>
        <w:rFonts w:hint="default"/>
        <w:lang w:val="en-US" w:eastAsia="en-US" w:bidi="ar-SA"/>
      </w:rPr>
    </w:lvl>
    <w:lvl w:ilvl="3" w:tplc="44F4AECA">
      <w:numFmt w:val="bullet"/>
      <w:lvlText w:val="•"/>
      <w:lvlJc w:val="left"/>
      <w:pPr>
        <w:ind w:left="2875" w:hanging="240"/>
      </w:pPr>
      <w:rPr>
        <w:rFonts w:hint="default"/>
        <w:lang w:val="en-US" w:eastAsia="en-US" w:bidi="ar-SA"/>
      </w:rPr>
    </w:lvl>
    <w:lvl w:ilvl="4" w:tplc="208E5032">
      <w:numFmt w:val="bullet"/>
      <w:lvlText w:val="•"/>
      <w:lvlJc w:val="left"/>
      <w:pPr>
        <w:ind w:left="3714" w:hanging="240"/>
      </w:pPr>
      <w:rPr>
        <w:rFonts w:hint="default"/>
        <w:lang w:val="en-US" w:eastAsia="en-US" w:bidi="ar-SA"/>
      </w:rPr>
    </w:lvl>
    <w:lvl w:ilvl="5" w:tplc="24401C56">
      <w:numFmt w:val="bullet"/>
      <w:lvlText w:val="•"/>
      <w:lvlJc w:val="left"/>
      <w:pPr>
        <w:ind w:left="4553" w:hanging="240"/>
      </w:pPr>
      <w:rPr>
        <w:rFonts w:hint="default"/>
        <w:lang w:val="en-US" w:eastAsia="en-US" w:bidi="ar-SA"/>
      </w:rPr>
    </w:lvl>
    <w:lvl w:ilvl="6" w:tplc="7B9ECC34">
      <w:numFmt w:val="bullet"/>
      <w:lvlText w:val="•"/>
      <w:lvlJc w:val="left"/>
      <w:pPr>
        <w:ind w:left="5391" w:hanging="240"/>
      </w:pPr>
      <w:rPr>
        <w:rFonts w:hint="default"/>
        <w:lang w:val="en-US" w:eastAsia="en-US" w:bidi="ar-SA"/>
      </w:rPr>
    </w:lvl>
    <w:lvl w:ilvl="7" w:tplc="95D6BAC4">
      <w:numFmt w:val="bullet"/>
      <w:lvlText w:val="•"/>
      <w:lvlJc w:val="left"/>
      <w:pPr>
        <w:ind w:left="6230" w:hanging="240"/>
      </w:pPr>
      <w:rPr>
        <w:rFonts w:hint="default"/>
        <w:lang w:val="en-US" w:eastAsia="en-US" w:bidi="ar-SA"/>
      </w:rPr>
    </w:lvl>
    <w:lvl w:ilvl="8" w:tplc="A014B408">
      <w:numFmt w:val="bullet"/>
      <w:lvlText w:val="•"/>
      <w:lvlJc w:val="left"/>
      <w:pPr>
        <w:ind w:left="7069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977"/>
    <w:rsid w:val="00085977"/>
    <w:rsid w:val="00231412"/>
    <w:rsid w:val="006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0ACB440C"/>
  <w15:docId w15:val="{38E21A3B-F3CD-40B2-91D2-F3DDEE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material.com/brief-history-american-steel%3Dindustryt%3DBetween%201880%20and%20the%20turn%2Cthe%20greatest%20of%20any%20country.%E2%80%9D%26text%3DIn%201969%2C%20American%20steel%20production%2Ccountry%20produced%20141%2C262%20%2C000%20tons" TargetMode="External"/><Relationship Id="rId13" Type="http://schemas.openxmlformats.org/officeDocument/2006/relationships/hyperlink" Target="https://www.cnnindonesia.com/ekonomi/20190518171929-92-396033/as-cabut-pengenaan-tarif-impor-baja-dari-kanada-dan-meksiko" TargetMode="External"/><Relationship Id="rId18" Type="http://schemas.openxmlformats.org/officeDocument/2006/relationships/hyperlink" Target="http://www.scio.gov.cn/xwfbh/xwbfbh/wqfbh/37601/38181/xgzc38187/Docu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19/06/24/us/politics/trump-manufacturing-jobs-2020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cnnindonesia.com/ekonomi/20190518171929-92-396033/as-cabut-pengenaan-tarif-impor-baja-dari-kanada-dan-meksiko" TargetMode="External"/><Relationship Id="rId17" Type="http://schemas.openxmlformats.org/officeDocument/2006/relationships/hyperlink" Target="http://www.researchgate.net/publication/271294448_Protectionism_Free_Trade_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searchgate.net/publication/271294448_Protectionism_Free_Trade_" TargetMode="External"/><Relationship Id="rId20" Type="http://schemas.openxmlformats.org/officeDocument/2006/relationships/hyperlink" Target="https://www.nytimes.com/2019/06/24/us/politics/trump-manufacturing-jobs-202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tionalmaterial.com/brief-history-american-steel%3Dindustryt%3DBetween%201880%20and%20the%20turn%2Cthe%20greatest%20of%20any%20country.%E2%80%9D%26text%3DIn%201969%2C%20American%20steel%20production%2Ccountry%20produced%20141%2C262%20%2C000%20ton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uhammadandinur007@gmail.com" TargetMode="External"/><Relationship Id="rId15" Type="http://schemas.openxmlformats.org/officeDocument/2006/relationships/hyperlink" Target="http://www.usitc.gov/publications/701_731/pub4878.pdf" TargetMode="External"/><Relationship Id="rId23" Type="http://schemas.openxmlformats.org/officeDocument/2006/relationships/hyperlink" Target="http://www.washingtonpost.com/news/monkeycage/wp/2018/03/09/europe-is-" TargetMode="External"/><Relationship Id="rId10" Type="http://schemas.openxmlformats.org/officeDocument/2006/relationships/hyperlink" Target="http://www.nationalmaterial.com/brief-history-american-steel%3Dindustryt%3DBetween%201880%20and%20the%20turn%2Cthe%20greatest%20of%20any%20country.%E2%80%9D%26text%3DIn%201969%2C%20American%20steel%20production%2Ccountry%20produced%20141%2C262%20%2C000%20tons" TargetMode="External"/><Relationship Id="rId19" Type="http://schemas.openxmlformats.org/officeDocument/2006/relationships/hyperlink" Target="https://www.oecd.org/sti/ind/steel-market-developments-Q4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material.com/brief-history-american-steel%3Dindustryt%3DBetween%201880%20and%20the%20turn%2Cthe%20greatest%20of%20any%20country.%E2%80%9D%26text%3DIn%201969%2C%20American%20steel%20production%2Ccountry%20produced%20141%2C262%20%2C000%20tons" TargetMode="External"/><Relationship Id="rId14" Type="http://schemas.openxmlformats.org/officeDocument/2006/relationships/hyperlink" Target="http://www.usitc.gov/publications/701_731/pub4878.pdf" TargetMode="External"/><Relationship Id="rId22" Type="http://schemas.openxmlformats.org/officeDocument/2006/relationships/hyperlink" Target="http://www.washingtonpost.com/news/monkeycage/wp/2018/03/09/europe-i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6197</Words>
  <Characters>35325</Characters>
  <Application>Microsoft Office Word</Application>
  <DocSecurity>0</DocSecurity>
  <Lines>294</Lines>
  <Paragraphs>82</Paragraphs>
  <ScaleCrop>false</ScaleCrop>
  <Company/>
  <LinksUpToDate>false</LinksUpToDate>
  <CharactersWithSpaces>41440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User</cp:lastModifiedBy>
  <cp:revision>3</cp:revision>
  <dcterms:created xsi:type="dcterms:W3CDTF">2021-11-05T00:47:00Z</dcterms:created>
  <dcterms:modified xsi:type="dcterms:W3CDTF">2021-11-05T04:33:00Z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2021-11-05T00:00:00Z</vt:filetime>
  </property>
</Properties>
</file>